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F8A14" w14:textId="60703735" w:rsidR="00372127" w:rsidRPr="00484DBF" w:rsidRDefault="00372127" w:rsidP="00372127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D18D305">
        <w:rPr>
          <w:rFonts w:cs="Arial"/>
          <w:noProof w:val="0"/>
          <w:sz w:val="24"/>
          <w:szCs w:val="24"/>
        </w:rPr>
        <w:t>3GPP TSG-RAN WG3 Meeting #11</w:t>
      </w:r>
      <w:r w:rsidR="00F0209F">
        <w:rPr>
          <w:rFonts w:cs="Arial"/>
          <w:noProof w:val="0"/>
          <w:sz w:val="24"/>
          <w:szCs w:val="24"/>
        </w:rPr>
        <w:t>3</w:t>
      </w:r>
      <w:r w:rsidRPr="0D18D305">
        <w:rPr>
          <w:rFonts w:cs="Arial"/>
          <w:noProof w:val="0"/>
          <w:sz w:val="24"/>
          <w:szCs w:val="24"/>
        </w:rPr>
        <w:t>-e</w:t>
      </w:r>
      <w:r>
        <w:tab/>
      </w:r>
      <w:r w:rsidRPr="0D18D305">
        <w:rPr>
          <w:rFonts w:cs="Arial"/>
          <w:noProof w:val="0"/>
          <w:sz w:val="24"/>
          <w:szCs w:val="24"/>
        </w:rPr>
        <w:t>R3-21</w:t>
      </w:r>
      <w:r w:rsidR="00FE0803">
        <w:rPr>
          <w:rFonts w:cs="Arial"/>
          <w:noProof w:val="0"/>
          <w:sz w:val="24"/>
          <w:szCs w:val="24"/>
        </w:rPr>
        <w:t>3522</w:t>
      </w:r>
    </w:p>
    <w:bookmarkEnd w:id="0"/>
    <w:p w14:paraId="7D01A0E5" w14:textId="77777777" w:rsidR="00F0209F" w:rsidRDefault="00F0209F" w:rsidP="00F0209F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 w:rsidRPr="00C84C33">
        <w:rPr>
          <w:rFonts w:eastAsia="PMingLiU"/>
          <w:noProof w:val="0"/>
          <w:sz w:val="24"/>
          <w:szCs w:val="28"/>
          <w:lang w:eastAsia="zh-TW"/>
        </w:rPr>
        <w:t>16-26 Aug 2021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4319D39B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F0209F">
        <w:rPr>
          <w:rFonts w:cs="Arial"/>
          <w:b/>
          <w:sz w:val="24"/>
          <w:szCs w:val="24"/>
        </w:rPr>
        <w:t>8.</w:t>
      </w:r>
      <w:r w:rsidR="00F72340">
        <w:rPr>
          <w:rFonts w:cs="Arial"/>
          <w:b/>
          <w:sz w:val="24"/>
          <w:szCs w:val="24"/>
        </w:rPr>
        <w:t>1</w:t>
      </w:r>
    </w:p>
    <w:p w14:paraId="02505283" w14:textId="21CF3748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  <w:r w:rsidR="005D4C28">
        <w:rPr>
          <w:rFonts w:ascii="Arial" w:hAnsi="Arial" w:cs="Arial"/>
          <w:b/>
          <w:bCs/>
          <w:sz w:val="24"/>
        </w:rPr>
        <w:t xml:space="preserve">, </w:t>
      </w:r>
      <w:r w:rsidR="00D12967">
        <w:rPr>
          <w:rFonts w:ascii="Arial" w:hAnsi="Arial" w:cs="Arial"/>
          <w:b/>
          <w:bCs/>
          <w:sz w:val="24"/>
        </w:rPr>
        <w:t xml:space="preserve">BT, </w:t>
      </w:r>
      <w:r w:rsidR="005D4C28" w:rsidRPr="005D4C28">
        <w:rPr>
          <w:rFonts w:ascii="Arial" w:hAnsi="Arial" w:cs="Arial"/>
          <w:b/>
          <w:bCs/>
          <w:sz w:val="24"/>
        </w:rPr>
        <w:t xml:space="preserve">BDBOS, </w:t>
      </w:r>
      <w:proofErr w:type="spellStart"/>
      <w:r w:rsidR="005D4C28" w:rsidRPr="005D4C28">
        <w:rPr>
          <w:rFonts w:ascii="Arial" w:hAnsi="Arial" w:cs="Arial"/>
          <w:b/>
          <w:bCs/>
          <w:sz w:val="24"/>
        </w:rPr>
        <w:t>BMWi</w:t>
      </w:r>
      <w:proofErr w:type="spellEnd"/>
      <w:r w:rsidR="005D4C28" w:rsidRPr="005D4C28">
        <w:rPr>
          <w:rFonts w:ascii="Arial" w:hAnsi="Arial" w:cs="Arial"/>
          <w:b/>
          <w:bCs/>
          <w:sz w:val="24"/>
        </w:rPr>
        <w:t xml:space="preserve">, Home Office, </w:t>
      </w:r>
      <w:proofErr w:type="spellStart"/>
      <w:r w:rsidR="005D4C28" w:rsidRPr="005D4C28">
        <w:rPr>
          <w:rFonts w:ascii="Arial" w:hAnsi="Arial" w:cs="Arial"/>
          <w:b/>
          <w:bCs/>
          <w:sz w:val="24"/>
        </w:rPr>
        <w:t>Firstnet</w:t>
      </w:r>
      <w:proofErr w:type="spellEnd"/>
      <w:r w:rsidR="00186969">
        <w:rPr>
          <w:rFonts w:ascii="Arial" w:hAnsi="Arial" w:cs="Arial"/>
          <w:b/>
          <w:bCs/>
          <w:sz w:val="24"/>
        </w:rPr>
        <w:t>, UIC</w:t>
      </w:r>
    </w:p>
    <w:p w14:paraId="5E7A28BB" w14:textId="0ED0991C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1356C5">
        <w:rPr>
          <w:rFonts w:ascii="Arial" w:hAnsi="Arial" w:cs="Arial"/>
          <w:b/>
          <w:bCs/>
          <w:sz w:val="24"/>
        </w:rPr>
        <w:t xml:space="preserve">Discussion on </w:t>
      </w:r>
      <w:r w:rsidR="0060749B" w:rsidRPr="0060749B">
        <w:rPr>
          <w:rFonts w:ascii="Arial" w:hAnsi="Arial" w:cs="Arial"/>
          <w:b/>
          <w:bCs/>
          <w:sz w:val="24"/>
        </w:rPr>
        <w:t>Bearer pre-emption rate limit issue for GBR bearer establishment in MC systems</w:t>
      </w:r>
      <w:r w:rsidR="0060749B">
        <w:rPr>
          <w:rFonts w:ascii="Arial" w:hAnsi="Arial" w:cs="Arial"/>
          <w:b/>
          <w:bCs/>
          <w:sz w:val="24"/>
        </w:rPr>
        <w:t xml:space="preserve"> 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87767E" w:rsidRDefault="00CD4C7B" w:rsidP="00EE13A8">
      <w:pPr>
        <w:pStyle w:val="Heading1"/>
        <w:tabs>
          <w:tab w:val="left" w:pos="2410"/>
        </w:tabs>
      </w:pPr>
      <w:r w:rsidRPr="0087767E">
        <w:t>1</w:t>
      </w:r>
      <w:r w:rsidRPr="0087767E">
        <w:tab/>
      </w:r>
      <w:r w:rsidR="0056573F" w:rsidRPr="0087767E">
        <w:t>Introduction</w:t>
      </w:r>
    </w:p>
    <w:p w14:paraId="29A1D8C0" w14:textId="467356F5" w:rsidR="001560DA" w:rsidRDefault="002635A8" w:rsidP="008572DC">
      <w:pPr>
        <w:rPr>
          <w:lang w:val="en-US"/>
        </w:rPr>
      </w:pPr>
      <w:bookmarkStart w:id="1" w:name="_Toc474247438"/>
      <w:r>
        <w:rPr>
          <w:lang w:val="en-US"/>
        </w:rPr>
        <w:t>RAN3 received a SA6 LS</w:t>
      </w:r>
      <w:r w:rsidR="00897533">
        <w:rPr>
          <w:lang w:val="en-US"/>
        </w:rPr>
        <w:t xml:space="preserve"> (</w:t>
      </w:r>
      <w:r w:rsidR="001560DA">
        <w:rPr>
          <w:lang w:val="en-US"/>
        </w:rPr>
        <w:fldChar w:fldCharType="begin"/>
      </w:r>
      <w:r w:rsidR="001560DA">
        <w:rPr>
          <w:lang w:val="en-US"/>
        </w:rPr>
        <w:instrText xml:space="preserve"> REF _Ref77864706 \r \h </w:instrText>
      </w:r>
      <w:r w:rsidR="001560DA">
        <w:rPr>
          <w:lang w:val="en-US"/>
        </w:rPr>
      </w:r>
      <w:r w:rsidR="001560DA">
        <w:rPr>
          <w:lang w:val="en-US"/>
        </w:rPr>
        <w:fldChar w:fldCharType="separate"/>
      </w:r>
      <w:r w:rsidR="00FF20DE">
        <w:rPr>
          <w:lang w:val="en-US"/>
        </w:rPr>
        <w:t>[1]</w:t>
      </w:r>
      <w:r w:rsidR="001560DA">
        <w:rPr>
          <w:lang w:val="en-US"/>
        </w:rPr>
        <w:fldChar w:fldCharType="end"/>
      </w:r>
      <w:r w:rsidR="00897533">
        <w:rPr>
          <w:lang w:val="en-US"/>
        </w:rPr>
        <w:t>)</w:t>
      </w:r>
      <w:r w:rsidR="001560DA">
        <w:rPr>
          <w:lang w:val="en-US"/>
        </w:rPr>
        <w:t>. The main part is copied as below:</w:t>
      </w:r>
    </w:p>
    <w:p w14:paraId="72D04E51" w14:textId="62368E4E" w:rsidR="000B102F" w:rsidRDefault="000B102F" w:rsidP="000B102F">
      <w:pPr>
        <w:ind w:left="284"/>
        <w:rPr>
          <w:rFonts w:ascii="Arial" w:hAnsi="Arial" w:cs="Arial"/>
          <w:bCs/>
        </w:rPr>
      </w:pPr>
      <w:r>
        <w:rPr>
          <w:rFonts w:ascii="Arial" w:hAnsi="Arial" w:cs="Arial"/>
        </w:rPr>
        <w:t>…</w:t>
      </w:r>
      <w:r>
        <w:rPr>
          <w:rFonts w:ascii="Arial" w:hAnsi="Arial" w:cs="Arial"/>
          <w:bCs/>
        </w:rPr>
        <w:t xml:space="preserve"> </w:t>
      </w:r>
      <w:proofErr w:type="spellStart"/>
      <w:r w:rsidRPr="009B7A19">
        <w:rPr>
          <w:rFonts w:ascii="Arial" w:hAnsi="Arial" w:cs="Arial"/>
          <w:bCs/>
        </w:rPr>
        <w:t>eNodeBs</w:t>
      </w:r>
      <w:proofErr w:type="spellEnd"/>
      <w:r w:rsidRPr="009B7A19">
        <w:rPr>
          <w:rFonts w:ascii="Arial" w:hAnsi="Arial" w:cs="Arial"/>
          <w:bCs/>
        </w:rPr>
        <w:t xml:space="preserve"> are experiencing a bearer pre-emption rate limitation issue that causes GBR bearer requests in a cell to be rejected</w:t>
      </w:r>
      <w:r>
        <w:rPr>
          <w:rFonts w:ascii="Arial" w:hAnsi="Arial" w:cs="Arial"/>
          <w:bCs/>
        </w:rPr>
        <w:t xml:space="preserve"> without </w:t>
      </w:r>
      <w:r w:rsidRPr="00093B73">
        <w:rPr>
          <w:rFonts w:ascii="Arial" w:hAnsi="Arial" w:cs="Arial"/>
          <w:bCs/>
        </w:rPr>
        <w:t>taking pre-emption into account</w:t>
      </w:r>
      <w:r w:rsidRPr="009B7A19">
        <w:rPr>
          <w:rFonts w:ascii="Arial" w:hAnsi="Arial" w:cs="Arial"/>
          <w:bCs/>
        </w:rPr>
        <w:t xml:space="preserve">. This causes a </w:t>
      </w:r>
      <w:proofErr w:type="gramStart"/>
      <w:r w:rsidRPr="009B7A19">
        <w:rPr>
          <w:rFonts w:ascii="Arial" w:hAnsi="Arial" w:cs="Arial"/>
          <w:bCs/>
        </w:rPr>
        <w:t>real world</w:t>
      </w:r>
      <w:proofErr w:type="gramEnd"/>
      <w:r w:rsidRPr="009B7A19">
        <w:rPr>
          <w:rFonts w:ascii="Arial" w:hAnsi="Arial" w:cs="Arial"/>
          <w:bCs/>
        </w:rPr>
        <w:t xml:space="preserve"> issue during certain Public Safety incidents where bearer establishment failures for MCPTT group calls prevent critical users from joining the call.</w:t>
      </w:r>
    </w:p>
    <w:p w14:paraId="4BE751EA" w14:textId="40302629" w:rsidR="000B102F" w:rsidRDefault="000B102F" w:rsidP="000B102F">
      <w:pPr>
        <w:ind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example, hundreds of commercial (lower priority) bearers may need to be pre-empted in less than the call setup time of an MCPTT group call when hundreds of higher priority GBR bearers need to be established. </w:t>
      </w:r>
      <w:r w:rsidRPr="00093B73">
        <w:rPr>
          <w:rFonts w:ascii="Arial" w:hAnsi="Arial" w:cs="Arial"/>
          <w:bCs/>
        </w:rPr>
        <w:t xml:space="preserve">An </w:t>
      </w:r>
      <w:r>
        <w:rPr>
          <w:rFonts w:ascii="Arial" w:hAnsi="Arial" w:cs="Arial"/>
          <w:bCs/>
        </w:rPr>
        <w:t xml:space="preserve">ultra-reliable method </w:t>
      </w:r>
      <w:r w:rsidRPr="00093B73">
        <w:rPr>
          <w:rFonts w:ascii="Arial" w:hAnsi="Arial" w:cs="Arial"/>
          <w:bCs/>
        </w:rPr>
        <w:t xml:space="preserve">to ensure </w:t>
      </w:r>
      <w:r>
        <w:rPr>
          <w:rFonts w:ascii="Arial" w:hAnsi="Arial" w:cs="Arial"/>
          <w:bCs/>
        </w:rPr>
        <w:t xml:space="preserve">timely </w:t>
      </w:r>
      <w:r w:rsidRPr="00093B73">
        <w:rPr>
          <w:rFonts w:ascii="Arial" w:hAnsi="Arial" w:cs="Arial"/>
          <w:bCs/>
        </w:rPr>
        <w:t>bearer establishment for all critical user</w:t>
      </w:r>
      <w:r>
        <w:rPr>
          <w:rFonts w:ascii="Arial" w:hAnsi="Arial" w:cs="Arial"/>
          <w:bCs/>
        </w:rPr>
        <w:t>s in an MC group call is needed.</w:t>
      </w:r>
    </w:p>
    <w:p w14:paraId="1234CFCF" w14:textId="7AC04636" w:rsidR="00934B36" w:rsidRDefault="00934B36" w:rsidP="000B102F">
      <w:pPr>
        <w:ind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</w:t>
      </w:r>
    </w:p>
    <w:p w14:paraId="78FFA933" w14:textId="457D2C30" w:rsidR="001560DA" w:rsidRPr="00934B36" w:rsidRDefault="00934B36" w:rsidP="00934B36">
      <w:pPr>
        <w:ind w:left="284"/>
        <w:rPr>
          <w:rFonts w:ascii="Arial" w:hAnsi="Arial" w:cs="Arial"/>
          <w:bCs/>
        </w:rPr>
      </w:pPr>
      <w:r w:rsidRPr="00934B36">
        <w:rPr>
          <w:rFonts w:ascii="Arial" w:hAnsi="Arial" w:cs="Arial"/>
          <w:bCs/>
        </w:rPr>
        <w:t>SA6 kindly asks 3GPP TSG RAN2 and RAN3 (with the help of RAN) to investigate how this issue can be addressed in the current 3GPP release such that this pre-emption limitation can be mitigated or removed.</w:t>
      </w:r>
    </w:p>
    <w:p w14:paraId="417B5D61" w14:textId="4CB00107" w:rsidR="001643FD" w:rsidRPr="00FC10B5" w:rsidRDefault="002635A8" w:rsidP="008572DC">
      <w:pPr>
        <w:rPr>
          <w:rFonts w:ascii="Calibri" w:hAnsi="Calibri" w:cs="Calibri"/>
          <w:iCs/>
          <w:color w:val="00B050"/>
        </w:rPr>
      </w:pPr>
      <w:r>
        <w:rPr>
          <w:lang w:val="en-US"/>
        </w:rPr>
        <w:t xml:space="preserve"> </w:t>
      </w:r>
      <w:r w:rsidR="00210053" w:rsidRPr="0087767E">
        <w:t xml:space="preserve">This contribution </w:t>
      </w:r>
      <w:r w:rsidR="00FC10B5">
        <w:t>performs a further analysis</w:t>
      </w:r>
      <w:r w:rsidR="002515F3">
        <w:t xml:space="preserve"> on the impact to the specifications</w:t>
      </w:r>
      <w:r w:rsidR="001A0D34" w:rsidRPr="0087767E">
        <w:rPr>
          <w:lang w:val="en-US"/>
        </w:rPr>
        <w:t>.</w:t>
      </w:r>
    </w:p>
    <w:p w14:paraId="309917E7" w14:textId="4CB637B7" w:rsidR="00051152" w:rsidRPr="0087767E" w:rsidRDefault="007A5E72" w:rsidP="007A5E72">
      <w:pPr>
        <w:pStyle w:val="Heading1"/>
        <w:tabs>
          <w:tab w:val="left" w:pos="2410"/>
        </w:tabs>
      </w:pPr>
      <w:r w:rsidRPr="0087767E">
        <w:t>2</w:t>
      </w:r>
      <w:r w:rsidRPr="0087767E">
        <w:tab/>
      </w:r>
      <w:r w:rsidR="0029686C" w:rsidRPr="0087767E">
        <w:t>Discussion</w:t>
      </w:r>
    </w:p>
    <w:p w14:paraId="374E8B57" w14:textId="0209CFC6" w:rsidR="00542F07" w:rsidRDefault="00CA1D08" w:rsidP="00542F07">
      <w:pPr>
        <w:jc w:val="both"/>
      </w:pPr>
      <w:r>
        <w:t>When the CN request to setup the high</w:t>
      </w:r>
      <w:r w:rsidR="0029378A">
        <w:t xml:space="preserve">er </w:t>
      </w:r>
      <w:r>
        <w:t xml:space="preserve">priority E-RAB, the </w:t>
      </w:r>
      <w:proofErr w:type="spellStart"/>
      <w:r>
        <w:t>eNB</w:t>
      </w:r>
      <w:proofErr w:type="spellEnd"/>
      <w:r>
        <w:t xml:space="preserve"> may pre-empt other low</w:t>
      </w:r>
      <w:r w:rsidR="0029378A">
        <w:t xml:space="preserve">er </w:t>
      </w:r>
      <w:r>
        <w:t xml:space="preserve">priority E-RAB. The </w:t>
      </w:r>
      <w:proofErr w:type="spellStart"/>
      <w:r>
        <w:t>eNB</w:t>
      </w:r>
      <w:proofErr w:type="spellEnd"/>
      <w:r>
        <w:t xml:space="preserve"> has a processing limitation, e.g. 100 pre-emption per second. When the number of pre-emption caused by the E-RAB setup request</w:t>
      </w:r>
      <w:r w:rsidR="000A7B1A">
        <w:t xml:space="preserve"> (e.g. 200 pre-emption per second)</w:t>
      </w:r>
      <w:r>
        <w:t xml:space="preserve"> exceeds the </w:t>
      </w:r>
      <w:proofErr w:type="spellStart"/>
      <w:r>
        <w:t>eNB’s</w:t>
      </w:r>
      <w:proofErr w:type="spellEnd"/>
      <w:r>
        <w:t xml:space="preserve"> processing limitation, </w:t>
      </w:r>
      <w:r w:rsidR="000A7B1A">
        <w:t xml:space="preserve">the </w:t>
      </w:r>
      <w:proofErr w:type="spellStart"/>
      <w:r w:rsidR="000A7B1A">
        <w:t>eNB</w:t>
      </w:r>
      <w:proofErr w:type="spellEnd"/>
      <w:r w:rsidR="000A7B1A">
        <w:t xml:space="preserve"> may fail the E-RAB Setup request</w:t>
      </w:r>
      <w:r w:rsidR="00542F07">
        <w:t xml:space="preserve">. </w:t>
      </w:r>
      <w:r w:rsidR="00AB01F4">
        <w:t xml:space="preserve">The </w:t>
      </w:r>
      <w:proofErr w:type="spellStart"/>
      <w:r w:rsidR="00AB01F4">
        <w:t>eNB</w:t>
      </w:r>
      <w:proofErr w:type="spellEnd"/>
      <w:r w:rsidR="00AB01F4">
        <w:t xml:space="preserve"> can provide a cause value to the CN node. </w:t>
      </w:r>
      <w:r w:rsidR="00542F07">
        <w:t xml:space="preserve">When the requested E-RAB is to be used for </w:t>
      </w:r>
      <w:r w:rsidR="00542F07" w:rsidRPr="00542F07">
        <w:t xml:space="preserve">Mission Critical services (MCPTT, </w:t>
      </w:r>
      <w:proofErr w:type="spellStart"/>
      <w:r w:rsidR="00542F07" w:rsidRPr="00542F07">
        <w:t>MCVideo</w:t>
      </w:r>
      <w:proofErr w:type="spellEnd"/>
      <w:r w:rsidR="00542F07" w:rsidRPr="00542F07">
        <w:t xml:space="preserve">, and </w:t>
      </w:r>
      <w:proofErr w:type="spellStart"/>
      <w:r w:rsidR="00542F07" w:rsidRPr="00542F07">
        <w:t>MCData</w:t>
      </w:r>
      <w:proofErr w:type="spellEnd"/>
      <w:r w:rsidR="00542F07" w:rsidRPr="00542F07">
        <w:t>) for Public Safety</w:t>
      </w:r>
      <w:r w:rsidR="00542F07">
        <w:t>, the CN node need to take appropriate action</w:t>
      </w:r>
      <w:r w:rsidR="00797425">
        <w:t xml:space="preserve"> based on reason of the failure</w:t>
      </w:r>
      <w:r w:rsidR="00542F07">
        <w:t xml:space="preserve">. For example, SA6 agreed </w:t>
      </w:r>
      <w:r w:rsidR="00F22F4C">
        <w:t>in (</w:t>
      </w:r>
      <w:r w:rsidR="003A7B45">
        <w:fldChar w:fldCharType="begin"/>
      </w:r>
      <w:r w:rsidR="003A7B45">
        <w:instrText xml:space="preserve"> REF _Ref77937560 \r \h </w:instrText>
      </w:r>
      <w:r w:rsidR="003A7B45">
        <w:fldChar w:fldCharType="separate"/>
      </w:r>
      <w:r w:rsidR="00FF20DE">
        <w:t>[2]</w:t>
      </w:r>
      <w:r w:rsidR="003A7B45">
        <w:fldChar w:fldCharType="end"/>
      </w:r>
      <w:r w:rsidR="00F22F4C">
        <w:t xml:space="preserve">) </w:t>
      </w:r>
      <w:r w:rsidR="00542F07">
        <w:t>“</w:t>
      </w:r>
      <w:r w:rsidR="00542F07" w:rsidRPr="00526FC3">
        <w:t>The MC service server</w:t>
      </w:r>
      <w:r w:rsidR="00542F07">
        <w:t xml:space="preserve"> can retry the establishment of a media bearer upon failure based on information received, or other conditions.”</w:t>
      </w:r>
    </w:p>
    <w:p w14:paraId="357DCD79" w14:textId="025059BD" w:rsidR="000C3437" w:rsidRDefault="00927273" w:rsidP="00542F07">
      <w:pPr>
        <w:jc w:val="both"/>
      </w:pPr>
      <w:r>
        <w:t xml:space="preserve">Since this scenario is related to Radio Network Layer, we first study whether current RNL related cause values can be reused to meet the SA6 requirements. </w:t>
      </w:r>
      <w:r w:rsidR="000C3437">
        <w:t xml:space="preserve">Here are some possible </w:t>
      </w:r>
      <w:r w:rsidR="00412C8B">
        <w:t xml:space="preserve">RNL related </w:t>
      </w:r>
      <w:r w:rsidR="000C3437">
        <w:t>cause values:</w:t>
      </w:r>
    </w:p>
    <w:p w14:paraId="48120C20" w14:textId="4924E74C" w:rsidR="002D5F37" w:rsidRDefault="00082BB7" w:rsidP="000C3437">
      <w:pPr>
        <w:pStyle w:val="ListParagraph"/>
        <w:numPr>
          <w:ilvl w:val="0"/>
          <w:numId w:val="20"/>
        </w:numPr>
        <w:jc w:val="both"/>
      </w:pPr>
      <w:r w:rsidRPr="00082BB7">
        <w:t>Reduce load in serving cell</w:t>
      </w:r>
    </w:p>
    <w:p w14:paraId="27CA2EAC" w14:textId="419EFD63" w:rsidR="00082BB7" w:rsidRDefault="00082BB7" w:rsidP="00082BB7">
      <w:pPr>
        <w:pStyle w:val="ListParagraph"/>
        <w:ind w:left="405"/>
        <w:jc w:val="both"/>
      </w:pPr>
      <w:r>
        <w:t xml:space="preserve">This </w:t>
      </w:r>
      <w:proofErr w:type="gramStart"/>
      <w:r>
        <w:t>cause</w:t>
      </w:r>
      <w:proofErr w:type="gramEnd"/>
      <w:r>
        <w:t xml:space="preserve"> value is used for the </w:t>
      </w:r>
      <w:r w:rsidR="00F370B9">
        <w:t xml:space="preserve">scenario </w:t>
      </w:r>
      <w:r>
        <w:t>“</w:t>
      </w:r>
      <w:r w:rsidRPr="00082BB7">
        <w:t>Load on serving cell needs to be reduced. When applied to handover preparation, it indicates the handover is triggered due to load balancing.</w:t>
      </w:r>
      <w:r>
        <w:t>”</w:t>
      </w:r>
      <w:r w:rsidR="000326A2">
        <w:t xml:space="preserve"> If this </w:t>
      </w:r>
      <w:proofErr w:type="gramStart"/>
      <w:r w:rsidR="000326A2">
        <w:t>cause</w:t>
      </w:r>
      <w:proofErr w:type="gramEnd"/>
      <w:r w:rsidR="000326A2">
        <w:t xml:space="preserve"> value is provided to the CN, the MC service server may incorrectly consider the load due to MC services need to be reduced</w:t>
      </w:r>
      <w:r w:rsidR="006B4C46">
        <w:t xml:space="preserve">. </w:t>
      </w:r>
      <w:proofErr w:type="gramStart"/>
      <w:r w:rsidR="006B4C46">
        <w:t>So</w:t>
      </w:r>
      <w:proofErr w:type="gramEnd"/>
      <w:r w:rsidR="006B4C46">
        <w:t xml:space="preserve"> this cause value is not appropriate for this case. </w:t>
      </w:r>
    </w:p>
    <w:p w14:paraId="0B6BA03A" w14:textId="77777777" w:rsidR="009B5164" w:rsidRDefault="009B5164" w:rsidP="00082BB7">
      <w:pPr>
        <w:pStyle w:val="ListParagraph"/>
        <w:ind w:left="405"/>
        <w:jc w:val="both"/>
      </w:pPr>
    </w:p>
    <w:p w14:paraId="522359D1" w14:textId="7EF52BB2" w:rsidR="009B5164" w:rsidRDefault="009B5164" w:rsidP="009B5164">
      <w:pPr>
        <w:pStyle w:val="ListParagraph"/>
        <w:numPr>
          <w:ilvl w:val="0"/>
          <w:numId w:val="20"/>
        </w:numPr>
        <w:jc w:val="both"/>
      </w:pPr>
      <w:r w:rsidRPr="009B5164">
        <w:t>Radio resources not available</w:t>
      </w:r>
    </w:p>
    <w:p w14:paraId="31399A3E" w14:textId="77777777" w:rsidR="009B5164" w:rsidRDefault="009B5164" w:rsidP="009B5164">
      <w:pPr>
        <w:pStyle w:val="ListParagraph"/>
        <w:ind w:left="405"/>
        <w:jc w:val="both"/>
      </w:pPr>
      <w:r>
        <w:t xml:space="preserve">The E-RAB for MC services usually have higher priority. In case there are radio resource used by other lower priority E-RAB, the related radio resources shall be preempted and used by the MC E-RAB. </w:t>
      </w:r>
      <w:proofErr w:type="gramStart"/>
      <w:r>
        <w:t>So</w:t>
      </w:r>
      <w:proofErr w:type="gramEnd"/>
      <w:r>
        <w:t xml:space="preserve"> this cause value may be only </w:t>
      </w:r>
      <w:r>
        <w:lastRenderedPageBreak/>
        <w:t xml:space="preserve">valid when all radio resource are already used by the higher priority MC E-RABs. Otherwise, if </w:t>
      </w:r>
      <w:proofErr w:type="spellStart"/>
      <w:r>
        <w:t>eNB</w:t>
      </w:r>
      <w:proofErr w:type="spellEnd"/>
      <w:r>
        <w:t xml:space="preserve"> provide this cause value, it may cause incorrect actions in the CN node, e.g. the MC service server will not retry the E-RAB setup request. </w:t>
      </w:r>
      <w:proofErr w:type="gramStart"/>
      <w:r>
        <w:t>So</w:t>
      </w:r>
      <w:proofErr w:type="gramEnd"/>
      <w:r>
        <w:t xml:space="preserve"> this cause value is not appropriate for this case.</w:t>
      </w:r>
    </w:p>
    <w:p w14:paraId="09DF04E8" w14:textId="77777777" w:rsidR="009B5164" w:rsidRDefault="009B5164" w:rsidP="009B5164">
      <w:pPr>
        <w:pStyle w:val="ListParagraph"/>
        <w:ind w:left="405"/>
        <w:jc w:val="both"/>
      </w:pPr>
    </w:p>
    <w:p w14:paraId="219E93CA" w14:textId="14F3A87B" w:rsidR="00D06F13" w:rsidRDefault="009B5164" w:rsidP="00FD4E71">
      <w:pPr>
        <w:pStyle w:val="ListParagraph"/>
        <w:numPr>
          <w:ilvl w:val="0"/>
          <w:numId w:val="20"/>
        </w:numPr>
        <w:jc w:val="both"/>
      </w:pPr>
      <w:r w:rsidRPr="009B5164">
        <w:t>Release due to Pre-Emption</w:t>
      </w:r>
    </w:p>
    <w:p w14:paraId="62932044" w14:textId="13AB0EC6" w:rsidR="009B5164" w:rsidRDefault="009B5164" w:rsidP="009B5164">
      <w:pPr>
        <w:pStyle w:val="ListParagraph"/>
        <w:ind w:left="405"/>
        <w:jc w:val="both"/>
      </w:pPr>
      <w:r>
        <w:t xml:space="preserve">This </w:t>
      </w:r>
      <w:proofErr w:type="gramStart"/>
      <w:r>
        <w:t>cause</w:t>
      </w:r>
      <w:proofErr w:type="gramEnd"/>
      <w:r>
        <w:t xml:space="preserve"> value is used for the scenario when the lower priority E-RAB is released due to the pre-emption. </w:t>
      </w:r>
      <w:proofErr w:type="gramStart"/>
      <w:r w:rsidR="00026433">
        <w:t>So</w:t>
      </w:r>
      <w:proofErr w:type="gramEnd"/>
      <w:r w:rsidR="00026433">
        <w:t xml:space="preserve"> this cause value is not appropriate for this case.</w:t>
      </w:r>
      <w:r>
        <w:t xml:space="preserve"> </w:t>
      </w:r>
    </w:p>
    <w:p w14:paraId="69C72C5E" w14:textId="5427518F" w:rsidR="009B5164" w:rsidRPr="006067A9" w:rsidRDefault="00703093" w:rsidP="009B5164">
      <w:pPr>
        <w:jc w:val="both"/>
        <w:rPr>
          <w:i/>
          <w:iCs/>
        </w:rPr>
      </w:pPr>
      <w:r>
        <w:t xml:space="preserve">One may argue to </w:t>
      </w:r>
      <w:r w:rsidR="002E00FB">
        <w:t>re</w:t>
      </w:r>
      <w:r>
        <w:t xml:space="preserve">use the </w:t>
      </w:r>
      <w:r w:rsidRPr="00703093">
        <w:t>Miscellaneous cause</w:t>
      </w:r>
      <w:r>
        <w:t xml:space="preserve"> value “</w:t>
      </w:r>
      <w:r w:rsidR="00EC2FE1" w:rsidRPr="00EC2FE1">
        <w:t>Control Processing Overload</w:t>
      </w:r>
      <w:r w:rsidR="00E67162">
        <w:t xml:space="preserve">”, but this </w:t>
      </w:r>
      <w:proofErr w:type="gramStart"/>
      <w:r w:rsidR="00E67162">
        <w:t>cause</w:t>
      </w:r>
      <w:proofErr w:type="gramEnd"/>
      <w:r w:rsidR="00E67162">
        <w:t xml:space="preserve"> value does not give a clear indication to the CN that the cause is related to the </w:t>
      </w:r>
      <w:r w:rsidR="00A44803">
        <w:t>pre-emption rate.</w:t>
      </w:r>
      <w:r w:rsidR="006067A9" w:rsidRPr="006067A9">
        <w:rPr>
          <w:i/>
          <w:iCs/>
        </w:rPr>
        <w:t xml:space="preserve"> </w:t>
      </w:r>
    </w:p>
    <w:p w14:paraId="6618D3F7" w14:textId="4305F30D" w:rsidR="006067A9" w:rsidRDefault="006067A9" w:rsidP="009B5164">
      <w:pPr>
        <w:jc w:val="both"/>
      </w:pPr>
      <w:r>
        <w:t xml:space="preserve">In a summary, the existing cause value does not meet SA6 requirement. </w:t>
      </w:r>
      <w:r w:rsidR="007E60B5">
        <w:t>It is preferred to introduce a</w:t>
      </w:r>
      <w:r>
        <w:t xml:space="preserve"> new cause, e.g. “Exceed limitation of </w:t>
      </w:r>
      <w:r w:rsidRPr="00633D4E">
        <w:t>bearer pre-emption rate</w:t>
      </w:r>
      <w:r>
        <w:t>”</w:t>
      </w:r>
      <w:r w:rsidR="006A696A">
        <w:t>. By using this cause value,</w:t>
      </w:r>
      <w:r>
        <w:t xml:space="preserve"> </w:t>
      </w:r>
      <w:r w:rsidR="006A696A">
        <w:t xml:space="preserve">the CN node (e.g. MC service server) can know the reason why the E-RAB setup is failed, </w:t>
      </w:r>
      <w:r w:rsidR="00C63725">
        <w:t>so it</w:t>
      </w:r>
      <w:r w:rsidR="006A696A">
        <w:t xml:space="preserve"> </w:t>
      </w:r>
      <w:r>
        <w:t>can take appropriate action</w:t>
      </w:r>
      <w:r w:rsidR="006A696A">
        <w:t xml:space="preserve"> (e.g. retry the establishment of a media bearer)</w:t>
      </w:r>
      <w:r>
        <w:t xml:space="preserve">. </w:t>
      </w:r>
    </w:p>
    <w:p w14:paraId="52B388C3" w14:textId="44921496" w:rsidR="006067A9" w:rsidRPr="00701117" w:rsidRDefault="006067A9" w:rsidP="009B5164">
      <w:pPr>
        <w:jc w:val="both"/>
        <w:rPr>
          <w:b/>
          <w:bCs/>
        </w:rPr>
      </w:pPr>
      <w:r w:rsidRPr="00701117">
        <w:rPr>
          <w:b/>
          <w:bCs/>
        </w:rPr>
        <w:t xml:space="preserve">Proposal 1: introduce a new </w:t>
      </w:r>
      <w:r w:rsidR="00AD69CF">
        <w:rPr>
          <w:b/>
          <w:bCs/>
        </w:rPr>
        <w:t xml:space="preserve">S1AP </w:t>
      </w:r>
      <w:r w:rsidRPr="00701117">
        <w:rPr>
          <w:b/>
          <w:bCs/>
        </w:rPr>
        <w:t>cause value</w:t>
      </w:r>
      <w:r w:rsidR="00701117">
        <w:rPr>
          <w:b/>
          <w:bCs/>
        </w:rPr>
        <w:t>, e.g</w:t>
      </w:r>
      <w:r w:rsidR="0073042B">
        <w:rPr>
          <w:b/>
          <w:bCs/>
        </w:rPr>
        <w:t>.</w:t>
      </w:r>
      <w:r w:rsidRPr="00701117">
        <w:rPr>
          <w:b/>
          <w:bCs/>
        </w:rPr>
        <w:t xml:space="preserve"> </w:t>
      </w:r>
      <w:r w:rsidR="00701117" w:rsidRPr="00701117">
        <w:rPr>
          <w:b/>
          <w:bCs/>
        </w:rPr>
        <w:t>“Exceed limitation of bearer pre-emption rate”</w:t>
      </w:r>
    </w:p>
    <w:p w14:paraId="6CF6C4C8" w14:textId="77777777" w:rsidR="009119D6" w:rsidRDefault="009119D6" w:rsidP="009B5164">
      <w:pPr>
        <w:jc w:val="both"/>
      </w:pPr>
      <w:r>
        <w:t>The pre-emption also happens in other interface, so it is necessary to study whether the similar change is needed for other interfaces:</w:t>
      </w:r>
    </w:p>
    <w:p w14:paraId="0E275BE0" w14:textId="2D8D5CC4" w:rsidR="00B66E1D" w:rsidRDefault="00B66E1D" w:rsidP="009119D6">
      <w:pPr>
        <w:pStyle w:val="ListParagraph"/>
        <w:numPr>
          <w:ilvl w:val="0"/>
          <w:numId w:val="20"/>
        </w:numPr>
        <w:jc w:val="both"/>
      </w:pPr>
      <w:r>
        <w:t>NGAP</w:t>
      </w:r>
    </w:p>
    <w:p w14:paraId="232C93F6" w14:textId="0FF41F46" w:rsidR="00B66E1D" w:rsidRDefault="00B66E1D" w:rsidP="00B66E1D">
      <w:pPr>
        <w:pStyle w:val="ListParagraph"/>
        <w:ind w:left="405"/>
        <w:jc w:val="both"/>
      </w:pPr>
      <w:r>
        <w:t xml:space="preserve">The </w:t>
      </w:r>
      <w:r w:rsidRPr="00905549">
        <w:t xml:space="preserve">Mission Critical services </w:t>
      </w:r>
      <w:r>
        <w:t xml:space="preserve">can also be supported </w:t>
      </w:r>
      <w:r w:rsidRPr="00905549">
        <w:t>over 5G System</w:t>
      </w:r>
      <w:r>
        <w:t xml:space="preserve"> (TS23.289)</w:t>
      </w:r>
      <w:r w:rsidR="008C076B">
        <w:t xml:space="preserve">. </w:t>
      </w:r>
      <w:proofErr w:type="gramStart"/>
      <w:r w:rsidR="008C076B">
        <w:t>So</w:t>
      </w:r>
      <w:proofErr w:type="gramEnd"/>
      <w:r w:rsidR="008C076B">
        <w:t xml:space="preserve"> it is necessary to introduce the new cause value in NGAP.</w:t>
      </w:r>
    </w:p>
    <w:p w14:paraId="236089F0" w14:textId="5D0BC81F" w:rsidR="008C076B" w:rsidRDefault="008C076B" w:rsidP="00B66E1D">
      <w:pPr>
        <w:pStyle w:val="ListParagraph"/>
        <w:ind w:left="405"/>
        <w:jc w:val="both"/>
      </w:pPr>
    </w:p>
    <w:p w14:paraId="2264396C" w14:textId="533310B6" w:rsidR="00933353" w:rsidRDefault="00933353" w:rsidP="00933353">
      <w:pPr>
        <w:pStyle w:val="ListParagraph"/>
        <w:numPr>
          <w:ilvl w:val="0"/>
          <w:numId w:val="20"/>
        </w:numPr>
        <w:jc w:val="both"/>
      </w:pPr>
      <w:r>
        <w:t>F1AP</w:t>
      </w:r>
    </w:p>
    <w:p w14:paraId="55CCD6CB" w14:textId="0100F54C" w:rsidR="00777438" w:rsidRDefault="00933353" w:rsidP="00933353">
      <w:pPr>
        <w:pStyle w:val="ListParagraph"/>
        <w:ind w:left="405"/>
        <w:jc w:val="both"/>
      </w:pPr>
      <w:r>
        <w:t xml:space="preserve">In a distributed </w:t>
      </w:r>
      <w:proofErr w:type="spellStart"/>
      <w:r>
        <w:t>gNB</w:t>
      </w:r>
      <w:proofErr w:type="spellEnd"/>
      <w:r>
        <w:t xml:space="preserve">, the DRB setup may cause the pre-emption in the </w:t>
      </w:r>
      <w:proofErr w:type="spellStart"/>
      <w:r>
        <w:t>gNB</w:t>
      </w:r>
      <w:proofErr w:type="spellEnd"/>
      <w:r>
        <w:t xml:space="preserve">-DU. </w:t>
      </w:r>
      <w:r w:rsidR="00777438">
        <w:t xml:space="preserve">When the CN send large number of requests for DRB setup, it can also cause the number of pre-emption exceeds the </w:t>
      </w:r>
      <w:proofErr w:type="spellStart"/>
      <w:r w:rsidR="00777438">
        <w:t>gNB</w:t>
      </w:r>
      <w:proofErr w:type="spellEnd"/>
      <w:r w:rsidR="00777438">
        <w:t xml:space="preserve">-DU’s limitation </w:t>
      </w:r>
      <w:r w:rsidR="00777438" w:rsidRPr="0083635B">
        <w:t>of bearer pre-emption rate</w:t>
      </w:r>
      <w:r w:rsidR="00777438">
        <w:t xml:space="preserve">. Without the new cause value, the </w:t>
      </w:r>
      <w:proofErr w:type="spellStart"/>
      <w:r w:rsidR="00362F84">
        <w:t>g</w:t>
      </w:r>
      <w:r w:rsidR="00777438">
        <w:t>NB</w:t>
      </w:r>
      <w:proofErr w:type="spellEnd"/>
      <w:r w:rsidR="00777438">
        <w:t xml:space="preserve">-CU cannot know the reason, and </w:t>
      </w:r>
      <w:r w:rsidR="00480F5B">
        <w:t xml:space="preserve">will </w:t>
      </w:r>
      <w:r w:rsidR="00777438">
        <w:t xml:space="preserve">not be able to provide an appropriate cause value to CN. </w:t>
      </w:r>
      <w:proofErr w:type="gramStart"/>
      <w:r w:rsidR="00777438">
        <w:t>So</w:t>
      </w:r>
      <w:proofErr w:type="gramEnd"/>
      <w:r w:rsidR="00777438">
        <w:t xml:space="preserve"> a new cause value is needed. </w:t>
      </w:r>
    </w:p>
    <w:p w14:paraId="26A0D20A" w14:textId="77777777" w:rsidR="00777438" w:rsidRDefault="00777438" w:rsidP="00933353">
      <w:pPr>
        <w:pStyle w:val="ListParagraph"/>
        <w:ind w:left="405"/>
        <w:jc w:val="both"/>
      </w:pPr>
    </w:p>
    <w:p w14:paraId="52670D2B" w14:textId="0C03F053" w:rsidR="009119D6" w:rsidRDefault="009119D6" w:rsidP="009119D6">
      <w:pPr>
        <w:pStyle w:val="ListParagraph"/>
        <w:numPr>
          <w:ilvl w:val="0"/>
          <w:numId w:val="20"/>
        </w:numPr>
        <w:jc w:val="both"/>
      </w:pPr>
      <w:r>
        <w:t>W1AP</w:t>
      </w:r>
    </w:p>
    <w:p w14:paraId="173393CE" w14:textId="0DA232F3" w:rsidR="009119D6" w:rsidRDefault="00D20F7F" w:rsidP="009119D6">
      <w:pPr>
        <w:pStyle w:val="ListParagraph"/>
        <w:ind w:left="405"/>
        <w:jc w:val="both"/>
      </w:pPr>
      <w:proofErr w:type="gramStart"/>
      <w:r>
        <w:t>Similar to</w:t>
      </w:r>
      <w:proofErr w:type="gramEnd"/>
      <w:r>
        <w:t xml:space="preserve"> F1AP, </w:t>
      </w:r>
      <w:r w:rsidR="00372C36">
        <w:t xml:space="preserve">in a distributed </w:t>
      </w:r>
      <w:r w:rsidR="00A707B0">
        <w:t>ng-</w:t>
      </w:r>
      <w:proofErr w:type="spellStart"/>
      <w:r w:rsidR="00372C36">
        <w:t>eNB</w:t>
      </w:r>
      <w:proofErr w:type="spellEnd"/>
      <w:r w:rsidR="00372C36">
        <w:t xml:space="preserve">, </w:t>
      </w:r>
      <w:r w:rsidR="00481EA5">
        <w:t>the</w:t>
      </w:r>
      <w:r w:rsidR="009119D6">
        <w:t xml:space="preserve"> DRB setup</w:t>
      </w:r>
      <w:r w:rsidR="00481EA5">
        <w:t xml:space="preserve"> may cause </w:t>
      </w:r>
      <w:r w:rsidR="009119D6">
        <w:t xml:space="preserve">the pre-emption </w:t>
      </w:r>
      <w:r w:rsidR="00105A86">
        <w:t>in the ng-</w:t>
      </w:r>
      <w:proofErr w:type="spellStart"/>
      <w:r w:rsidR="00105A86">
        <w:t>eNB</w:t>
      </w:r>
      <w:proofErr w:type="spellEnd"/>
      <w:r w:rsidR="00105A86">
        <w:t>-DU</w:t>
      </w:r>
      <w:r w:rsidR="006A7ECE">
        <w:t xml:space="preserve">. </w:t>
      </w:r>
      <w:r w:rsidR="0083635B">
        <w:t>When the CN send large number of requests for DRB setup, it can also cause the number of pre-emption exceeds the ng-</w:t>
      </w:r>
      <w:proofErr w:type="spellStart"/>
      <w:r w:rsidR="0083635B">
        <w:t>eNB</w:t>
      </w:r>
      <w:proofErr w:type="spellEnd"/>
      <w:r w:rsidR="0083635B">
        <w:t xml:space="preserve">-DU’s limitation </w:t>
      </w:r>
      <w:r w:rsidR="0083635B" w:rsidRPr="0083635B">
        <w:t>of bearer pre-emption rate</w:t>
      </w:r>
      <w:r w:rsidR="00877B87">
        <w:t>. Without the new cause value, the ng-</w:t>
      </w:r>
      <w:proofErr w:type="spellStart"/>
      <w:r w:rsidR="00877B87">
        <w:t>eNB</w:t>
      </w:r>
      <w:proofErr w:type="spellEnd"/>
      <w:r w:rsidR="00877B87">
        <w:t xml:space="preserve">-CU cannot know the reason, and not be able to provide an appropriate cause value to CN. </w:t>
      </w:r>
      <w:proofErr w:type="gramStart"/>
      <w:r w:rsidR="00877B87">
        <w:t>So</w:t>
      </w:r>
      <w:proofErr w:type="gramEnd"/>
      <w:r w:rsidR="00877B87">
        <w:t xml:space="preserve"> a new cause value is needed. </w:t>
      </w:r>
    </w:p>
    <w:p w14:paraId="06509914" w14:textId="77777777" w:rsidR="00592BE5" w:rsidRDefault="00592BE5" w:rsidP="00E67162">
      <w:pPr>
        <w:pStyle w:val="ListParagraph"/>
        <w:ind w:left="405"/>
        <w:jc w:val="both"/>
      </w:pPr>
    </w:p>
    <w:p w14:paraId="78747F2C" w14:textId="6589386B" w:rsidR="00592BE5" w:rsidRDefault="00592BE5" w:rsidP="00592BE5">
      <w:pPr>
        <w:pStyle w:val="ListParagraph"/>
        <w:numPr>
          <w:ilvl w:val="0"/>
          <w:numId w:val="20"/>
        </w:numPr>
        <w:jc w:val="both"/>
      </w:pPr>
      <w:r>
        <w:t>X2AP</w:t>
      </w:r>
      <w:r w:rsidR="008269A1">
        <w:t xml:space="preserve"> and </w:t>
      </w:r>
      <w:proofErr w:type="spellStart"/>
      <w:r w:rsidR="008269A1">
        <w:t>XnAP</w:t>
      </w:r>
      <w:proofErr w:type="spellEnd"/>
    </w:p>
    <w:p w14:paraId="2B480928" w14:textId="316C75D4" w:rsidR="00592BE5" w:rsidRDefault="00592BE5" w:rsidP="00592BE5">
      <w:pPr>
        <w:pStyle w:val="ListParagraph"/>
        <w:ind w:left="405"/>
        <w:jc w:val="both"/>
      </w:pPr>
      <w:r>
        <w:t xml:space="preserve">The pre-emption may happen during the handover preparation procedure, but it may be </w:t>
      </w:r>
      <w:r w:rsidR="00CF77A6">
        <w:t>arguable</w:t>
      </w:r>
      <w:r>
        <w:t xml:space="preserve"> that large number of </w:t>
      </w:r>
      <w:r w:rsidR="008269A1">
        <w:t xml:space="preserve">handover preparation for MC users are performed simultaneously. </w:t>
      </w:r>
      <w:proofErr w:type="gramStart"/>
      <w:r w:rsidR="008269A1">
        <w:t>So</w:t>
      </w:r>
      <w:proofErr w:type="gramEnd"/>
      <w:r w:rsidR="008269A1">
        <w:t xml:space="preserve"> the new cause may be not needed. </w:t>
      </w:r>
    </w:p>
    <w:p w14:paraId="4E6DDA90" w14:textId="29C9DC32" w:rsidR="00905549" w:rsidRDefault="001D74F9" w:rsidP="009B5164">
      <w:pPr>
        <w:jc w:val="both"/>
      </w:pPr>
      <w:r>
        <w:t xml:space="preserve">Based on above analysis, </w:t>
      </w:r>
      <w:r w:rsidR="00F62314">
        <w:t xml:space="preserve">the </w:t>
      </w:r>
      <w:r w:rsidR="000B2024">
        <w:t>similar</w:t>
      </w:r>
      <w:r w:rsidR="00F62314">
        <w:t xml:space="preserve"> cause value is </w:t>
      </w:r>
      <w:r w:rsidR="00FF7B4B">
        <w:t xml:space="preserve">also </w:t>
      </w:r>
      <w:r w:rsidR="00F62314">
        <w:t>needed in NGAP</w:t>
      </w:r>
      <w:r w:rsidR="00FC580D">
        <w:t>, F1AP</w:t>
      </w:r>
      <w:r w:rsidR="00F62314">
        <w:t xml:space="preserve"> and </w:t>
      </w:r>
      <w:r w:rsidR="00FC580D">
        <w:t>W</w:t>
      </w:r>
      <w:r w:rsidR="00F62314">
        <w:t>1AP.</w:t>
      </w:r>
    </w:p>
    <w:p w14:paraId="00B3B88C" w14:textId="1823284F" w:rsidR="00AD69CF" w:rsidRDefault="007B720E" w:rsidP="00CD23CC">
      <w:pPr>
        <w:spacing w:after="0"/>
        <w:rPr>
          <w:b/>
          <w:bCs/>
        </w:rPr>
      </w:pPr>
      <w:r w:rsidRPr="0087767E">
        <w:rPr>
          <w:b/>
          <w:bCs/>
        </w:rPr>
        <w:t xml:space="preserve">Proposal </w:t>
      </w:r>
      <w:r w:rsidR="00AD69CF">
        <w:rPr>
          <w:b/>
          <w:bCs/>
        </w:rPr>
        <w:t>2</w:t>
      </w:r>
      <w:r w:rsidRPr="0087767E">
        <w:rPr>
          <w:b/>
          <w:bCs/>
        </w:rPr>
        <w:t xml:space="preserve">: </w:t>
      </w:r>
      <w:r w:rsidR="00AD69CF">
        <w:rPr>
          <w:b/>
          <w:bCs/>
        </w:rPr>
        <w:t xml:space="preserve">Introduce similar </w:t>
      </w:r>
      <w:r w:rsidR="00903A24">
        <w:rPr>
          <w:b/>
          <w:bCs/>
        </w:rPr>
        <w:t xml:space="preserve">cause value in </w:t>
      </w:r>
      <w:r w:rsidR="00AD69CF">
        <w:rPr>
          <w:b/>
          <w:bCs/>
        </w:rPr>
        <w:t>NGAP</w:t>
      </w:r>
      <w:r w:rsidR="00903A24">
        <w:rPr>
          <w:b/>
          <w:bCs/>
        </w:rPr>
        <w:t>, F1AP</w:t>
      </w:r>
      <w:r w:rsidR="00AD69CF">
        <w:rPr>
          <w:b/>
          <w:bCs/>
        </w:rPr>
        <w:t xml:space="preserve"> and </w:t>
      </w:r>
      <w:r w:rsidR="00903A24">
        <w:rPr>
          <w:b/>
          <w:bCs/>
        </w:rPr>
        <w:t>W</w:t>
      </w:r>
      <w:r w:rsidR="00AD69CF">
        <w:rPr>
          <w:b/>
          <w:bCs/>
        </w:rPr>
        <w:t xml:space="preserve">1AP. </w:t>
      </w:r>
    </w:p>
    <w:p w14:paraId="17CE213D" w14:textId="78725886" w:rsidR="000D1876" w:rsidRDefault="000D1876" w:rsidP="00CD23CC">
      <w:pPr>
        <w:spacing w:after="0"/>
        <w:rPr>
          <w:b/>
          <w:bCs/>
        </w:rPr>
      </w:pPr>
    </w:p>
    <w:p w14:paraId="55BB13A0" w14:textId="1E8C8632" w:rsidR="000D1876" w:rsidRDefault="000D1876" w:rsidP="00CD23CC">
      <w:pPr>
        <w:spacing w:after="0"/>
      </w:pPr>
      <w:r>
        <w:t xml:space="preserve">A reply LS is needed to inform SA6 that RAN3 agreed a new cause value. </w:t>
      </w:r>
    </w:p>
    <w:p w14:paraId="4BBB2630" w14:textId="77777777" w:rsidR="00835F95" w:rsidRDefault="00835F95" w:rsidP="00835F95">
      <w:pPr>
        <w:spacing w:after="0"/>
        <w:rPr>
          <w:b/>
          <w:bCs/>
        </w:rPr>
      </w:pPr>
    </w:p>
    <w:p w14:paraId="313AD68F" w14:textId="77FBEF6D" w:rsidR="00835F95" w:rsidRDefault="00835F95" w:rsidP="00835F95">
      <w:pPr>
        <w:spacing w:after="0"/>
        <w:rPr>
          <w:b/>
          <w:bCs/>
        </w:rPr>
      </w:pPr>
      <w:r w:rsidRPr="0087767E">
        <w:rPr>
          <w:b/>
          <w:bCs/>
        </w:rPr>
        <w:t xml:space="preserve">Proposal </w:t>
      </w:r>
      <w:r w:rsidR="00BC20B3">
        <w:rPr>
          <w:b/>
          <w:bCs/>
        </w:rPr>
        <w:t>3</w:t>
      </w:r>
      <w:r w:rsidRPr="0087767E">
        <w:rPr>
          <w:b/>
          <w:bCs/>
        </w:rPr>
        <w:t xml:space="preserve">: </w:t>
      </w:r>
      <w:r>
        <w:rPr>
          <w:b/>
          <w:bCs/>
        </w:rPr>
        <w:t>reply SA6 that RAN3 agreed new cause value in S1AP</w:t>
      </w:r>
      <w:r w:rsidR="00F524C8">
        <w:rPr>
          <w:b/>
          <w:bCs/>
        </w:rPr>
        <w:t xml:space="preserve"> and NGAP.</w:t>
      </w:r>
      <w:r>
        <w:rPr>
          <w:b/>
          <w:bCs/>
        </w:rPr>
        <w:t xml:space="preserve"> </w:t>
      </w:r>
    </w:p>
    <w:p w14:paraId="1004FA78" w14:textId="77777777" w:rsidR="00835F95" w:rsidRPr="000D1876" w:rsidRDefault="00835F95" w:rsidP="00CD23CC">
      <w:pPr>
        <w:spacing w:after="0"/>
      </w:pPr>
    </w:p>
    <w:bookmarkEnd w:id="1"/>
    <w:p w14:paraId="28E42E52" w14:textId="77777777" w:rsidR="000F16C4" w:rsidRPr="0087767E" w:rsidRDefault="00CD2620" w:rsidP="00E00CEF">
      <w:pPr>
        <w:pStyle w:val="Heading1"/>
      </w:pPr>
      <w:r w:rsidRPr="0087767E">
        <w:t>3</w:t>
      </w:r>
      <w:r w:rsidR="000F16C4" w:rsidRPr="0087767E">
        <w:tab/>
      </w:r>
      <w:r w:rsidRPr="0087767E">
        <w:t>Conclusions</w:t>
      </w:r>
    </w:p>
    <w:p w14:paraId="2C10ADBC" w14:textId="6C0E41DC" w:rsidR="00A15228" w:rsidRPr="0087767E" w:rsidRDefault="008175F5" w:rsidP="006A43F7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analyzed the </w:t>
      </w:r>
      <w:r w:rsidR="00294415" w:rsidRPr="0087767E">
        <w:rPr>
          <w:bCs/>
          <w:lang w:val="en-US"/>
        </w:rPr>
        <w:t xml:space="preserve">impact to RAN3 to </w:t>
      </w:r>
      <w:r w:rsidR="00630C1F">
        <w:rPr>
          <w:bCs/>
          <w:lang w:val="en-US"/>
        </w:rPr>
        <w:t>support SA6 requirement.</w:t>
      </w:r>
      <w:r w:rsidRPr="0087767E">
        <w:rPr>
          <w:bCs/>
          <w:lang w:val="en-US"/>
        </w:rPr>
        <w:t xml:space="preserve"> Our proposals are:</w:t>
      </w:r>
    </w:p>
    <w:p w14:paraId="3A05434F" w14:textId="5D64739B" w:rsidR="00345C96" w:rsidRPr="00701117" w:rsidRDefault="00345C96" w:rsidP="00345C96">
      <w:pPr>
        <w:jc w:val="both"/>
        <w:rPr>
          <w:b/>
          <w:bCs/>
        </w:rPr>
      </w:pPr>
      <w:r w:rsidRPr="00701117">
        <w:rPr>
          <w:b/>
          <w:bCs/>
        </w:rPr>
        <w:t xml:space="preserve">Proposal 1: introduce a new </w:t>
      </w:r>
      <w:r>
        <w:rPr>
          <w:b/>
          <w:bCs/>
        </w:rPr>
        <w:t xml:space="preserve">S1AP </w:t>
      </w:r>
      <w:r w:rsidRPr="00701117">
        <w:rPr>
          <w:b/>
          <w:bCs/>
        </w:rPr>
        <w:t>cause value</w:t>
      </w:r>
      <w:r>
        <w:rPr>
          <w:b/>
          <w:bCs/>
        </w:rPr>
        <w:t>, e.g.</w:t>
      </w:r>
      <w:r w:rsidRPr="00701117">
        <w:rPr>
          <w:b/>
          <w:bCs/>
        </w:rPr>
        <w:t xml:space="preserve"> “Exceed limitation of bearer pre-emption rate”</w:t>
      </w:r>
      <w:r w:rsidR="00A60999">
        <w:rPr>
          <w:b/>
          <w:bCs/>
        </w:rPr>
        <w:t>.</w:t>
      </w:r>
    </w:p>
    <w:p w14:paraId="37528E65" w14:textId="2142B7FE" w:rsidR="00345C96" w:rsidRDefault="00345C96" w:rsidP="00BC20B3">
      <w:pPr>
        <w:jc w:val="both"/>
        <w:rPr>
          <w:b/>
          <w:bCs/>
        </w:rPr>
      </w:pPr>
      <w:r w:rsidRPr="0087767E">
        <w:rPr>
          <w:b/>
          <w:bCs/>
        </w:rPr>
        <w:t xml:space="preserve">Proposal </w:t>
      </w:r>
      <w:r>
        <w:rPr>
          <w:b/>
          <w:bCs/>
        </w:rPr>
        <w:t>2</w:t>
      </w:r>
      <w:r w:rsidRPr="0087767E">
        <w:rPr>
          <w:b/>
          <w:bCs/>
        </w:rPr>
        <w:t xml:space="preserve">: </w:t>
      </w:r>
      <w:r>
        <w:rPr>
          <w:b/>
          <w:bCs/>
        </w:rPr>
        <w:t xml:space="preserve">Introduce similar cause value in NGAP, F1AP and W1AP. </w:t>
      </w:r>
    </w:p>
    <w:p w14:paraId="7102AFA3" w14:textId="77777777" w:rsidR="00BC20B3" w:rsidRDefault="00BC20B3" w:rsidP="00BC20B3">
      <w:pPr>
        <w:jc w:val="both"/>
        <w:rPr>
          <w:b/>
          <w:bCs/>
        </w:rPr>
      </w:pPr>
      <w:r w:rsidRPr="0087767E">
        <w:rPr>
          <w:b/>
          <w:bCs/>
        </w:rPr>
        <w:t xml:space="preserve">Proposal </w:t>
      </w:r>
      <w:r>
        <w:rPr>
          <w:b/>
          <w:bCs/>
        </w:rPr>
        <w:t>2</w:t>
      </w:r>
      <w:r w:rsidRPr="0087767E">
        <w:rPr>
          <w:b/>
          <w:bCs/>
        </w:rPr>
        <w:t xml:space="preserve">: </w:t>
      </w:r>
      <w:r>
        <w:rPr>
          <w:b/>
          <w:bCs/>
        </w:rPr>
        <w:t xml:space="preserve">reply SA6 that RAN3 agreed new cause value in S1AP and NGAP. </w:t>
      </w:r>
    </w:p>
    <w:p w14:paraId="4A8CCEF7" w14:textId="631D86F2" w:rsidR="00462C9F" w:rsidRDefault="002A751C" w:rsidP="006A43F7">
      <w:pPr>
        <w:jc w:val="both"/>
        <w:rPr>
          <w:bCs/>
        </w:rPr>
      </w:pPr>
      <w:r>
        <w:rPr>
          <w:bCs/>
        </w:rPr>
        <w:t>The draft CRs can be found in</w:t>
      </w:r>
      <w:r w:rsidR="00232F07">
        <w:rPr>
          <w:bCs/>
        </w:rPr>
        <w:t xml:space="preserve"> </w:t>
      </w:r>
      <w:r w:rsidR="00232F07">
        <w:rPr>
          <w:bCs/>
        </w:rPr>
        <w:fldChar w:fldCharType="begin"/>
      </w:r>
      <w:r w:rsidR="00232F07">
        <w:rPr>
          <w:bCs/>
        </w:rPr>
        <w:instrText xml:space="preserve"> REF _Ref77868243 \r \h </w:instrText>
      </w:r>
      <w:r w:rsidR="00232F07">
        <w:rPr>
          <w:bCs/>
        </w:rPr>
      </w:r>
      <w:r w:rsidR="00232F07">
        <w:rPr>
          <w:bCs/>
        </w:rPr>
        <w:fldChar w:fldCharType="separate"/>
      </w:r>
      <w:r w:rsidR="00FF20DE">
        <w:rPr>
          <w:bCs/>
        </w:rPr>
        <w:t>[5]</w:t>
      </w:r>
      <w:r w:rsidR="00232F07">
        <w:rPr>
          <w:bCs/>
        </w:rPr>
        <w:fldChar w:fldCharType="end"/>
      </w:r>
      <w:r w:rsidR="00232F07">
        <w:rPr>
          <w:bCs/>
        </w:rPr>
        <w:fldChar w:fldCharType="begin"/>
      </w:r>
      <w:r w:rsidR="00232F07">
        <w:rPr>
          <w:bCs/>
        </w:rPr>
        <w:instrText xml:space="preserve"> REF _Ref77868246 \r \h </w:instrText>
      </w:r>
      <w:r w:rsidR="00232F07">
        <w:rPr>
          <w:bCs/>
        </w:rPr>
      </w:r>
      <w:r w:rsidR="00232F07">
        <w:rPr>
          <w:bCs/>
        </w:rPr>
        <w:fldChar w:fldCharType="separate"/>
      </w:r>
      <w:r w:rsidR="00FF20DE">
        <w:rPr>
          <w:bCs/>
        </w:rPr>
        <w:t>[6]</w:t>
      </w:r>
      <w:r w:rsidR="00232F07">
        <w:rPr>
          <w:bCs/>
        </w:rPr>
        <w:fldChar w:fldCharType="end"/>
      </w:r>
      <w:r w:rsidR="00232F07">
        <w:rPr>
          <w:bCs/>
        </w:rPr>
        <w:fldChar w:fldCharType="begin"/>
      </w:r>
      <w:r w:rsidR="00232F07">
        <w:rPr>
          <w:bCs/>
        </w:rPr>
        <w:instrText xml:space="preserve"> REF _Ref77868248 \r \h </w:instrText>
      </w:r>
      <w:r w:rsidR="00232F07">
        <w:rPr>
          <w:bCs/>
        </w:rPr>
      </w:r>
      <w:r w:rsidR="00232F07">
        <w:rPr>
          <w:bCs/>
        </w:rPr>
        <w:fldChar w:fldCharType="separate"/>
      </w:r>
      <w:r w:rsidR="00FF20DE">
        <w:rPr>
          <w:bCs/>
        </w:rPr>
        <w:t>[7]</w:t>
      </w:r>
      <w:r w:rsidR="00232F07">
        <w:rPr>
          <w:bCs/>
        </w:rPr>
        <w:fldChar w:fldCharType="end"/>
      </w:r>
      <w:r w:rsidR="00A2121D">
        <w:rPr>
          <w:bCs/>
        </w:rPr>
        <w:fldChar w:fldCharType="begin"/>
      </w:r>
      <w:r w:rsidR="00A2121D">
        <w:rPr>
          <w:bCs/>
        </w:rPr>
        <w:instrText xml:space="preserve"> REF _Ref78279902 \r \h </w:instrText>
      </w:r>
      <w:r w:rsidR="00A2121D">
        <w:rPr>
          <w:bCs/>
        </w:rPr>
      </w:r>
      <w:r w:rsidR="00A2121D">
        <w:rPr>
          <w:bCs/>
        </w:rPr>
        <w:fldChar w:fldCharType="separate"/>
      </w:r>
      <w:r w:rsidR="00FF20DE">
        <w:rPr>
          <w:bCs/>
        </w:rPr>
        <w:t>[8]</w:t>
      </w:r>
      <w:r w:rsidR="00A2121D">
        <w:rPr>
          <w:bCs/>
        </w:rPr>
        <w:fldChar w:fldCharType="end"/>
      </w:r>
      <w:r w:rsidR="00462C9F">
        <w:rPr>
          <w:bCs/>
        </w:rPr>
        <w:t xml:space="preserve">. </w:t>
      </w:r>
    </w:p>
    <w:p w14:paraId="2A720F65" w14:textId="5F4E9291" w:rsidR="008C339B" w:rsidRPr="0087767E" w:rsidRDefault="008C339B" w:rsidP="006A43F7">
      <w:pPr>
        <w:jc w:val="both"/>
        <w:rPr>
          <w:bCs/>
        </w:rPr>
      </w:pPr>
      <w:r>
        <w:rPr>
          <w:bCs/>
        </w:rPr>
        <w:t xml:space="preserve">The draft reply LS can be found in </w:t>
      </w:r>
      <w:r w:rsidR="00E01AA4">
        <w:rPr>
          <w:bCs/>
        </w:rPr>
        <w:fldChar w:fldCharType="begin"/>
      </w:r>
      <w:r w:rsidR="00E01AA4">
        <w:rPr>
          <w:bCs/>
        </w:rPr>
        <w:instrText xml:space="preserve"> REF _Ref78280024 \r \h </w:instrText>
      </w:r>
      <w:r w:rsidR="00E01AA4">
        <w:rPr>
          <w:bCs/>
        </w:rPr>
      </w:r>
      <w:r w:rsidR="00E01AA4">
        <w:rPr>
          <w:bCs/>
        </w:rPr>
        <w:fldChar w:fldCharType="separate"/>
      </w:r>
      <w:r w:rsidR="00FF20DE">
        <w:rPr>
          <w:bCs/>
        </w:rPr>
        <w:t>[9]</w:t>
      </w:r>
      <w:r w:rsidR="00E01AA4">
        <w:rPr>
          <w:bCs/>
        </w:rPr>
        <w:fldChar w:fldCharType="end"/>
      </w:r>
    </w:p>
    <w:p w14:paraId="483F8717" w14:textId="77777777" w:rsidR="00403B9B" w:rsidRPr="0087767E" w:rsidRDefault="00403B9B" w:rsidP="00403B9B">
      <w:pPr>
        <w:pStyle w:val="Heading1"/>
      </w:pPr>
      <w:r w:rsidRPr="0087767E">
        <w:lastRenderedPageBreak/>
        <w:t>References</w:t>
      </w:r>
    </w:p>
    <w:p w14:paraId="6C6B944F" w14:textId="19475B6C" w:rsidR="002635A8" w:rsidRPr="00905549" w:rsidRDefault="002635A8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2" w:name="_Ref77864706"/>
      <w:r>
        <w:t>R3-21</w:t>
      </w:r>
      <w:r w:rsidR="0006236C">
        <w:t>3136</w:t>
      </w:r>
      <w:r>
        <w:t>/</w:t>
      </w:r>
      <w:r w:rsidRPr="00623EF5">
        <w:t>S6-211829</w:t>
      </w:r>
      <w:r>
        <w:t xml:space="preserve">, </w:t>
      </w:r>
      <w:r w:rsidRPr="002635A8">
        <w:t>LS on Bearer pre-emption rate limit issue for GBR bearer establishment in MC systems</w:t>
      </w:r>
      <w:bookmarkEnd w:id="2"/>
    </w:p>
    <w:p w14:paraId="0DEDD535" w14:textId="4CFB55DB" w:rsidR="00BD42BD" w:rsidRPr="00BD42BD" w:rsidRDefault="00BD42BD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3" w:name="_Ref77937560"/>
      <w:r w:rsidRPr="00BD42BD">
        <w:rPr>
          <w:lang w:val="fi-FI"/>
        </w:rPr>
        <w:t xml:space="preserve">S6-211832, </w:t>
      </w:r>
      <w:proofErr w:type="spellStart"/>
      <w:r w:rsidRPr="00BD42BD">
        <w:rPr>
          <w:lang w:val="fi-FI"/>
        </w:rPr>
        <w:t>Clarification</w:t>
      </w:r>
      <w:proofErr w:type="spellEnd"/>
      <w:r w:rsidRPr="00BD42BD">
        <w:rPr>
          <w:lang w:val="fi-FI"/>
        </w:rPr>
        <w:t xml:space="preserve"> of MC </w:t>
      </w:r>
      <w:proofErr w:type="spellStart"/>
      <w:r w:rsidRPr="00BD42BD">
        <w:rPr>
          <w:lang w:val="fi-FI"/>
        </w:rPr>
        <w:t>service</w:t>
      </w:r>
      <w:proofErr w:type="spellEnd"/>
      <w:r w:rsidRPr="00BD42BD">
        <w:rPr>
          <w:lang w:val="fi-FI"/>
        </w:rPr>
        <w:t xml:space="preserve"> </w:t>
      </w:r>
      <w:proofErr w:type="spellStart"/>
      <w:r w:rsidRPr="00BD42BD">
        <w:rPr>
          <w:lang w:val="fi-FI"/>
        </w:rPr>
        <w:t>server</w:t>
      </w:r>
      <w:proofErr w:type="spellEnd"/>
      <w:r w:rsidRPr="00BD42BD">
        <w:rPr>
          <w:lang w:val="fi-FI"/>
        </w:rPr>
        <w:t xml:space="preserve"> </w:t>
      </w:r>
      <w:proofErr w:type="spellStart"/>
      <w:r w:rsidRPr="00BD42BD">
        <w:rPr>
          <w:lang w:val="fi-FI"/>
        </w:rPr>
        <w:t>retry</w:t>
      </w:r>
      <w:proofErr w:type="spellEnd"/>
      <w:r w:rsidRPr="00BD42BD">
        <w:rPr>
          <w:lang w:val="fi-FI"/>
        </w:rPr>
        <w:t xml:space="preserve"> for </w:t>
      </w:r>
      <w:proofErr w:type="spellStart"/>
      <w:r w:rsidRPr="00BD42BD">
        <w:rPr>
          <w:lang w:val="fi-FI"/>
        </w:rPr>
        <w:t>dedicated</w:t>
      </w:r>
      <w:proofErr w:type="spellEnd"/>
      <w:r w:rsidRPr="00BD42BD">
        <w:rPr>
          <w:lang w:val="fi-FI"/>
        </w:rPr>
        <w:t xml:space="preserve"> </w:t>
      </w:r>
      <w:proofErr w:type="spellStart"/>
      <w:r w:rsidRPr="00BD42BD">
        <w:rPr>
          <w:lang w:val="fi-FI"/>
        </w:rPr>
        <w:t>bearer</w:t>
      </w:r>
      <w:proofErr w:type="spellEnd"/>
      <w:r w:rsidRPr="00BD42BD">
        <w:rPr>
          <w:lang w:val="fi-FI"/>
        </w:rPr>
        <w:t xml:space="preserve"> </w:t>
      </w:r>
      <w:proofErr w:type="spellStart"/>
      <w:r w:rsidRPr="00BD42BD">
        <w:rPr>
          <w:lang w:val="fi-FI"/>
        </w:rPr>
        <w:t>request</w:t>
      </w:r>
      <w:bookmarkEnd w:id="3"/>
      <w:proofErr w:type="spellEnd"/>
    </w:p>
    <w:p w14:paraId="61CA04F3" w14:textId="707D31D6" w:rsidR="00905549" w:rsidRPr="00905549" w:rsidRDefault="00905549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>
        <w:t xml:space="preserve">3GPP TS 23.280, </w:t>
      </w:r>
      <w:r w:rsidRPr="00905549">
        <w:t>Common functional architecture to support mission critical services; Stage 2</w:t>
      </w:r>
    </w:p>
    <w:p w14:paraId="57C347DE" w14:textId="02FC7C38" w:rsidR="00905549" w:rsidRPr="002635A8" w:rsidRDefault="00905549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>
        <w:t xml:space="preserve">3GPP TS 23.289, </w:t>
      </w:r>
      <w:r w:rsidR="00D84934" w:rsidRPr="00D84934">
        <w:t>Mission Critical services over 5G System; Stage 2</w:t>
      </w:r>
    </w:p>
    <w:p w14:paraId="27428CC9" w14:textId="5405F72E" w:rsidR="00076173" w:rsidRDefault="00076173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4" w:name="_Ref77868243"/>
      <w:r>
        <w:rPr>
          <w:lang w:val="fi-FI"/>
        </w:rPr>
        <w:t>R3-21</w:t>
      </w:r>
      <w:r w:rsidR="00DF3A7B">
        <w:rPr>
          <w:lang w:val="fi-FI"/>
        </w:rPr>
        <w:t>3523</w:t>
      </w:r>
      <w:r>
        <w:rPr>
          <w:lang w:val="fi-FI"/>
        </w:rPr>
        <w:t>, CR for TS36.413</w:t>
      </w:r>
      <w:bookmarkEnd w:id="4"/>
    </w:p>
    <w:p w14:paraId="67B3206B" w14:textId="2975D4DF" w:rsidR="00076173" w:rsidRDefault="00076173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5" w:name="_Ref77868246"/>
      <w:r>
        <w:rPr>
          <w:lang w:val="fi-FI"/>
        </w:rPr>
        <w:t>R3-21</w:t>
      </w:r>
      <w:r w:rsidR="00DF3A7B">
        <w:rPr>
          <w:lang w:val="fi-FI"/>
        </w:rPr>
        <w:t>3524</w:t>
      </w:r>
      <w:r>
        <w:rPr>
          <w:lang w:val="fi-FI"/>
        </w:rPr>
        <w:t>, CR for TS38.413</w:t>
      </w:r>
      <w:bookmarkEnd w:id="5"/>
      <w:r>
        <w:rPr>
          <w:lang w:val="fi-FI"/>
        </w:rPr>
        <w:t xml:space="preserve"> </w:t>
      </w:r>
    </w:p>
    <w:p w14:paraId="0CA174E1" w14:textId="38AAC4D1" w:rsidR="0024278E" w:rsidRDefault="0024278E" w:rsidP="0024278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6" w:name="_Ref78279902"/>
      <w:r>
        <w:rPr>
          <w:lang w:val="fi-FI"/>
        </w:rPr>
        <w:t>R3-21</w:t>
      </w:r>
      <w:r w:rsidR="00DF3A7B">
        <w:rPr>
          <w:lang w:val="fi-FI"/>
        </w:rPr>
        <w:t>3525</w:t>
      </w:r>
      <w:r>
        <w:rPr>
          <w:lang w:val="fi-FI"/>
        </w:rPr>
        <w:t>, CR for TS37.473</w:t>
      </w:r>
      <w:bookmarkEnd w:id="6"/>
      <w:r>
        <w:rPr>
          <w:lang w:val="fi-FI"/>
        </w:rPr>
        <w:t xml:space="preserve"> </w:t>
      </w:r>
    </w:p>
    <w:p w14:paraId="1B09DB31" w14:textId="4150304A" w:rsidR="00D05B0C" w:rsidRDefault="00D05B0C" w:rsidP="00D05B0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7" w:name="_Ref77868248"/>
      <w:bookmarkStart w:id="8" w:name="_Ref78280024"/>
      <w:r>
        <w:rPr>
          <w:lang w:val="fi-FI"/>
        </w:rPr>
        <w:t>R3-21</w:t>
      </w:r>
      <w:r w:rsidR="00DF3A7B">
        <w:rPr>
          <w:lang w:val="fi-FI"/>
        </w:rPr>
        <w:t>3526</w:t>
      </w:r>
      <w:r>
        <w:rPr>
          <w:lang w:val="fi-FI"/>
        </w:rPr>
        <w:t>, CR for TS38.473</w:t>
      </w:r>
      <w:bookmarkEnd w:id="7"/>
      <w:r>
        <w:rPr>
          <w:lang w:val="fi-FI"/>
        </w:rPr>
        <w:t xml:space="preserve"> </w:t>
      </w:r>
    </w:p>
    <w:p w14:paraId="7F2013B8" w14:textId="41B0E6F1" w:rsidR="0024278E" w:rsidRDefault="00A2121D" w:rsidP="0007617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>
        <w:rPr>
          <w:lang w:val="fi-FI"/>
        </w:rPr>
        <w:t>R3-21</w:t>
      </w:r>
      <w:r w:rsidR="00DF3A7B">
        <w:rPr>
          <w:lang w:val="fi-FI"/>
        </w:rPr>
        <w:t>3527</w:t>
      </w:r>
      <w:r>
        <w:rPr>
          <w:lang w:val="fi-FI"/>
        </w:rPr>
        <w:t>, [</w:t>
      </w:r>
      <w:proofErr w:type="spellStart"/>
      <w:r>
        <w:rPr>
          <w:lang w:val="fi-FI"/>
        </w:rPr>
        <w:t>draft</w:t>
      </w:r>
      <w:proofErr w:type="spellEnd"/>
      <w:r>
        <w:rPr>
          <w:lang w:val="fi-FI"/>
        </w:rPr>
        <w:t xml:space="preserve">] </w:t>
      </w:r>
      <w:proofErr w:type="spellStart"/>
      <w:r>
        <w:rPr>
          <w:lang w:val="fi-FI"/>
        </w:rPr>
        <w:t>reply</w:t>
      </w:r>
      <w:proofErr w:type="spellEnd"/>
      <w:r>
        <w:rPr>
          <w:lang w:val="fi-FI"/>
        </w:rPr>
        <w:t xml:space="preserve"> LS to SA6</w:t>
      </w:r>
      <w:bookmarkEnd w:id="8"/>
    </w:p>
    <w:sectPr w:rsidR="002427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9DDA7" w14:textId="77777777" w:rsidR="005262BE" w:rsidRDefault="005262BE">
      <w:r>
        <w:separator/>
      </w:r>
    </w:p>
  </w:endnote>
  <w:endnote w:type="continuationSeparator" w:id="0">
    <w:p w14:paraId="4C16F4EE" w14:textId="77777777" w:rsidR="005262BE" w:rsidRDefault="005262BE">
      <w:r>
        <w:continuationSeparator/>
      </w:r>
    </w:p>
  </w:endnote>
  <w:endnote w:type="continuationNotice" w:id="1">
    <w:p w14:paraId="6E28E4BC" w14:textId="77777777" w:rsidR="005262BE" w:rsidRDefault="005262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11561" w14:textId="77777777" w:rsidR="005262BE" w:rsidRDefault="005262BE">
      <w:r>
        <w:separator/>
      </w:r>
    </w:p>
  </w:footnote>
  <w:footnote w:type="continuationSeparator" w:id="0">
    <w:p w14:paraId="55645263" w14:textId="77777777" w:rsidR="005262BE" w:rsidRDefault="005262BE">
      <w:r>
        <w:continuationSeparator/>
      </w:r>
    </w:p>
  </w:footnote>
  <w:footnote w:type="continuationNotice" w:id="1">
    <w:p w14:paraId="5B741AA5" w14:textId="77777777" w:rsidR="005262BE" w:rsidRDefault="005262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5631F"/>
    <w:multiLevelType w:val="hybridMultilevel"/>
    <w:tmpl w:val="0FACBF7E"/>
    <w:lvl w:ilvl="0" w:tplc="E4C60DE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2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8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2"/>
  </w:num>
  <w:num w:numId="5">
    <w:abstractNumId w:val="8"/>
  </w:num>
  <w:num w:numId="6">
    <w:abstractNumId w:val="16"/>
  </w:num>
  <w:num w:numId="7">
    <w:abstractNumId w:val="13"/>
  </w:num>
  <w:num w:numId="8">
    <w:abstractNumId w:val="5"/>
  </w:num>
  <w:num w:numId="9">
    <w:abstractNumId w:val="2"/>
  </w:num>
  <w:num w:numId="10">
    <w:abstractNumId w:val="18"/>
  </w:num>
  <w:num w:numId="11">
    <w:abstractNumId w:val="9"/>
  </w:num>
  <w:num w:numId="12">
    <w:abstractNumId w:val="6"/>
  </w:num>
  <w:num w:numId="13">
    <w:abstractNumId w:val="19"/>
  </w:num>
  <w:num w:numId="14">
    <w:abstractNumId w:val="3"/>
  </w:num>
  <w:num w:numId="15">
    <w:abstractNumId w:val="4"/>
  </w:num>
  <w:num w:numId="16">
    <w:abstractNumId w:val="14"/>
  </w:num>
  <w:num w:numId="17">
    <w:abstractNumId w:val="17"/>
  </w:num>
  <w:num w:numId="18">
    <w:abstractNumId w:val="15"/>
  </w:num>
  <w:num w:numId="19">
    <w:abstractNumId w:val="11"/>
  </w:num>
  <w:num w:numId="20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EBC"/>
    <w:rsid w:val="00003B2C"/>
    <w:rsid w:val="00005C0A"/>
    <w:rsid w:val="00006C9E"/>
    <w:rsid w:val="00007340"/>
    <w:rsid w:val="00010708"/>
    <w:rsid w:val="0001239F"/>
    <w:rsid w:val="00012ED2"/>
    <w:rsid w:val="000149CB"/>
    <w:rsid w:val="00017509"/>
    <w:rsid w:val="00017E54"/>
    <w:rsid w:val="00020D64"/>
    <w:rsid w:val="0002264F"/>
    <w:rsid w:val="000241F1"/>
    <w:rsid w:val="00026433"/>
    <w:rsid w:val="0002700F"/>
    <w:rsid w:val="00030033"/>
    <w:rsid w:val="000304FC"/>
    <w:rsid w:val="00030B38"/>
    <w:rsid w:val="00032007"/>
    <w:rsid w:val="000326A2"/>
    <w:rsid w:val="00032E6B"/>
    <w:rsid w:val="00033397"/>
    <w:rsid w:val="000342C7"/>
    <w:rsid w:val="00035146"/>
    <w:rsid w:val="000368CB"/>
    <w:rsid w:val="00040095"/>
    <w:rsid w:val="00042620"/>
    <w:rsid w:val="00044AC7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236C"/>
    <w:rsid w:val="000629CC"/>
    <w:rsid w:val="00063F07"/>
    <w:rsid w:val="00064BA2"/>
    <w:rsid w:val="00066205"/>
    <w:rsid w:val="00067E1F"/>
    <w:rsid w:val="000705C2"/>
    <w:rsid w:val="00071F01"/>
    <w:rsid w:val="00072A62"/>
    <w:rsid w:val="00073785"/>
    <w:rsid w:val="00073AD7"/>
    <w:rsid w:val="00074356"/>
    <w:rsid w:val="00074A6D"/>
    <w:rsid w:val="00074E0B"/>
    <w:rsid w:val="00076173"/>
    <w:rsid w:val="00076551"/>
    <w:rsid w:val="00076A45"/>
    <w:rsid w:val="0008022F"/>
    <w:rsid w:val="00080512"/>
    <w:rsid w:val="00080EF0"/>
    <w:rsid w:val="00081167"/>
    <w:rsid w:val="00081942"/>
    <w:rsid w:val="00081A97"/>
    <w:rsid w:val="00081C52"/>
    <w:rsid w:val="00082612"/>
    <w:rsid w:val="00082BB7"/>
    <w:rsid w:val="00082F68"/>
    <w:rsid w:val="0008382D"/>
    <w:rsid w:val="00084F90"/>
    <w:rsid w:val="00086000"/>
    <w:rsid w:val="00086B99"/>
    <w:rsid w:val="00090AF9"/>
    <w:rsid w:val="000925FD"/>
    <w:rsid w:val="0009650B"/>
    <w:rsid w:val="00096BF9"/>
    <w:rsid w:val="000A1353"/>
    <w:rsid w:val="000A175A"/>
    <w:rsid w:val="000A3473"/>
    <w:rsid w:val="000A36B8"/>
    <w:rsid w:val="000A4BFA"/>
    <w:rsid w:val="000A6D8E"/>
    <w:rsid w:val="000A7B1A"/>
    <w:rsid w:val="000B07B6"/>
    <w:rsid w:val="000B07F1"/>
    <w:rsid w:val="000B102F"/>
    <w:rsid w:val="000B1DBC"/>
    <w:rsid w:val="000B2024"/>
    <w:rsid w:val="000B2850"/>
    <w:rsid w:val="000B2EEB"/>
    <w:rsid w:val="000B4278"/>
    <w:rsid w:val="000B53A8"/>
    <w:rsid w:val="000B7558"/>
    <w:rsid w:val="000B7BCF"/>
    <w:rsid w:val="000C00D3"/>
    <w:rsid w:val="000C0326"/>
    <w:rsid w:val="000C0742"/>
    <w:rsid w:val="000C1438"/>
    <w:rsid w:val="000C1CC1"/>
    <w:rsid w:val="000C2A2A"/>
    <w:rsid w:val="000C3437"/>
    <w:rsid w:val="000C3B92"/>
    <w:rsid w:val="000C5C6A"/>
    <w:rsid w:val="000C6894"/>
    <w:rsid w:val="000C6AF3"/>
    <w:rsid w:val="000C6D96"/>
    <w:rsid w:val="000C7039"/>
    <w:rsid w:val="000D1876"/>
    <w:rsid w:val="000D458F"/>
    <w:rsid w:val="000D4960"/>
    <w:rsid w:val="000D4D03"/>
    <w:rsid w:val="000D58AB"/>
    <w:rsid w:val="000D7DAA"/>
    <w:rsid w:val="000E153B"/>
    <w:rsid w:val="000E222A"/>
    <w:rsid w:val="000E3312"/>
    <w:rsid w:val="000E5662"/>
    <w:rsid w:val="000E5B70"/>
    <w:rsid w:val="000E72CB"/>
    <w:rsid w:val="000E7E52"/>
    <w:rsid w:val="000F0CBF"/>
    <w:rsid w:val="000F16C4"/>
    <w:rsid w:val="000F4440"/>
    <w:rsid w:val="000F4EBF"/>
    <w:rsid w:val="000F551E"/>
    <w:rsid w:val="000F77D5"/>
    <w:rsid w:val="001000CD"/>
    <w:rsid w:val="00100C6F"/>
    <w:rsid w:val="001014BB"/>
    <w:rsid w:val="00101F3D"/>
    <w:rsid w:val="00103188"/>
    <w:rsid w:val="0010459B"/>
    <w:rsid w:val="00105806"/>
    <w:rsid w:val="00105A86"/>
    <w:rsid w:val="00106D69"/>
    <w:rsid w:val="001077F4"/>
    <w:rsid w:val="00107F32"/>
    <w:rsid w:val="001119EE"/>
    <w:rsid w:val="001124BC"/>
    <w:rsid w:val="001127A9"/>
    <w:rsid w:val="00112915"/>
    <w:rsid w:val="0011530D"/>
    <w:rsid w:val="00117A12"/>
    <w:rsid w:val="001219A2"/>
    <w:rsid w:val="00124E93"/>
    <w:rsid w:val="00126062"/>
    <w:rsid w:val="00127A6C"/>
    <w:rsid w:val="001308CC"/>
    <w:rsid w:val="00131CD1"/>
    <w:rsid w:val="001326A8"/>
    <w:rsid w:val="00132931"/>
    <w:rsid w:val="00132C93"/>
    <w:rsid w:val="001335E3"/>
    <w:rsid w:val="001356C5"/>
    <w:rsid w:val="00135755"/>
    <w:rsid w:val="0013680F"/>
    <w:rsid w:val="00140A8D"/>
    <w:rsid w:val="00140AF7"/>
    <w:rsid w:val="00141F05"/>
    <w:rsid w:val="00143F90"/>
    <w:rsid w:val="001450A6"/>
    <w:rsid w:val="0014626D"/>
    <w:rsid w:val="0014651D"/>
    <w:rsid w:val="00146D59"/>
    <w:rsid w:val="0014785F"/>
    <w:rsid w:val="001509F1"/>
    <w:rsid w:val="00151960"/>
    <w:rsid w:val="00151A61"/>
    <w:rsid w:val="00154392"/>
    <w:rsid w:val="00155D37"/>
    <w:rsid w:val="001560DA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969"/>
    <w:rsid w:val="00186FC5"/>
    <w:rsid w:val="00187D05"/>
    <w:rsid w:val="00187F07"/>
    <w:rsid w:val="0019067C"/>
    <w:rsid w:val="00191363"/>
    <w:rsid w:val="001923C0"/>
    <w:rsid w:val="00194CD0"/>
    <w:rsid w:val="0019505B"/>
    <w:rsid w:val="00195C59"/>
    <w:rsid w:val="00196076"/>
    <w:rsid w:val="00196B97"/>
    <w:rsid w:val="00197002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E81"/>
    <w:rsid w:val="001B13F9"/>
    <w:rsid w:val="001B220D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D74F9"/>
    <w:rsid w:val="001E0019"/>
    <w:rsid w:val="001E0B79"/>
    <w:rsid w:val="001E12EF"/>
    <w:rsid w:val="001E21EE"/>
    <w:rsid w:val="001E36F2"/>
    <w:rsid w:val="001E407C"/>
    <w:rsid w:val="001E5B7D"/>
    <w:rsid w:val="001F10EA"/>
    <w:rsid w:val="001F168B"/>
    <w:rsid w:val="001F4B24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55E0"/>
    <w:rsid w:val="0020566E"/>
    <w:rsid w:val="002057BC"/>
    <w:rsid w:val="00205DCD"/>
    <w:rsid w:val="00207E65"/>
    <w:rsid w:val="00210053"/>
    <w:rsid w:val="0021049E"/>
    <w:rsid w:val="0021199F"/>
    <w:rsid w:val="00216A77"/>
    <w:rsid w:val="00216F12"/>
    <w:rsid w:val="002175D9"/>
    <w:rsid w:val="00221671"/>
    <w:rsid w:val="0022219E"/>
    <w:rsid w:val="00222918"/>
    <w:rsid w:val="00223FAB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2F07"/>
    <w:rsid w:val="00233415"/>
    <w:rsid w:val="002346A9"/>
    <w:rsid w:val="002359F9"/>
    <w:rsid w:val="00237306"/>
    <w:rsid w:val="00240632"/>
    <w:rsid w:val="002407E5"/>
    <w:rsid w:val="00241375"/>
    <w:rsid w:val="0024197E"/>
    <w:rsid w:val="0024278E"/>
    <w:rsid w:val="0024510A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778B"/>
    <w:rsid w:val="00262D37"/>
    <w:rsid w:val="002635A8"/>
    <w:rsid w:val="00264132"/>
    <w:rsid w:val="00264D42"/>
    <w:rsid w:val="00265C81"/>
    <w:rsid w:val="00265F20"/>
    <w:rsid w:val="00267F60"/>
    <w:rsid w:val="00271230"/>
    <w:rsid w:val="00273C2E"/>
    <w:rsid w:val="002747EC"/>
    <w:rsid w:val="00274D2E"/>
    <w:rsid w:val="00280D7B"/>
    <w:rsid w:val="0028199F"/>
    <w:rsid w:val="002822EB"/>
    <w:rsid w:val="002845EF"/>
    <w:rsid w:val="002855BF"/>
    <w:rsid w:val="00286494"/>
    <w:rsid w:val="002864B2"/>
    <w:rsid w:val="00287E09"/>
    <w:rsid w:val="00290FC8"/>
    <w:rsid w:val="0029378A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51C"/>
    <w:rsid w:val="002A7EF7"/>
    <w:rsid w:val="002B0220"/>
    <w:rsid w:val="002B0529"/>
    <w:rsid w:val="002B05C9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AB0"/>
    <w:rsid w:val="002C3D2A"/>
    <w:rsid w:val="002C3E62"/>
    <w:rsid w:val="002C4C12"/>
    <w:rsid w:val="002C4C9C"/>
    <w:rsid w:val="002C54F7"/>
    <w:rsid w:val="002C6C07"/>
    <w:rsid w:val="002D075F"/>
    <w:rsid w:val="002D26EE"/>
    <w:rsid w:val="002D4704"/>
    <w:rsid w:val="002D4886"/>
    <w:rsid w:val="002D559B"/>
    <w:rsid w:val="002D5649"/>
    <w:rsid w:val="002D5F37"/>
    <w:rsid w:val="002E00FB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003"/>
    <w:rsid w:val="002F1207"/>
    <w:rsid w:val="002F2360"/>
    <w:rsid w:val="002F2626"/>
    <w:rsid w:val="002F3A38"/>
    <w:rsid w:val="002F59E9"/>
    <w:rsid w:val="00300D62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362"/>
    <w:rsid w:val="00314C2A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5C96"/>
    <w:rsid w:val="00346189"/>
    <w:rsid w:val="00346E0E"/>
    <w:rsid w:val="003470D6"/>
    <w:rsid w:val="003474A6"/>
    <w:rsid w:val="0035110D"/>
    <w:rsid w:val="00351EFF"/>
    <w:rsid w:val="003539B6"/>
    <w:rsid w:val="00353EE1"/>
    <w:rsid w:val="0035462D"/>
    <w:rsid w:val="00354716"/>
    <w:rsid w:val="00354A4F"/>
    <w:rsid w:val="00354EF6"/>
    <w:rsid w:val="003556A5"/>
    <w:rsid w:val="00355C10"/>
    <w:rsid w:val="003565BE"/>
    <w:rsid w:val="00356EC2"/>
    <w:rsid w:val="00356FDD"/>
    <w:rsid w:val="00357582"/>
    <w:rsid w:val="00357F79"/>
    <w:rsid w:val="00362F5F"/>
    <w:rsid w:val="00362F84"/>
    <w:rsid w:val="00363711"/>
    <w:rsid w:val="003641D8"/>
    <w:rsid w:val="0036469A"/>
    <w:rsid w:val="0037010F"/>
    <w:rsid w:val="00370C57"/>
    <w:rsid w:val="00371168"/>
    <w:rsid w:val="00372127"/>
    <w:rsid w:val="00372C36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0FA"/>
    <w:rsid w:val="003953AB"/>
    <w:rsid w:val="00395FDA"/>
    <w:rsid w:val="003976C3"/>
    <w:rsid w:val="003A26EA"/>
    <w:rsid w:val="003A5D91"/>
    <w:rsid w:val="003A68D5"/>
    <w:rsid w:val="003A7B45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C7A03"/>
    <w:rsid w:val="003D2866"/>
    <w:rsid w:val="003D3DA7"/>
    <w:rsid w:val="003D50E6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2C8B"/>
    <w:rsid w:val="0041450A"/>
    <w:rsid w:val="0041566D"/>
    <w:rsid w:val="004168D2"/>
    <w:rsid w:val="00420701"/>
    <w:rsid w:val="00424B9F"/>
    <w:rsid w:val="00426E7A"/>
    <w:rsid w:val="00426F1F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441A"/>
    <w:rsid w:val="00454E20"/>
    <w:rsid w:val="00457C85"/>
    <w:rsid w:val="00457EE3"/>
    <w:rsid w:val="004603B6"/>
    <w:rsid w:val="00460D8B"/>
    <w:rsid w:val="0046100D"/>
    <w:rsid w:val="00462C50"/>
    <w:rsid w:val="00462C9F"/>
    <w:rsid w:val="00462D35"/>
    <w:rsid w:val="00464BF9"/>
    <w:rsid w:val="004656FD"/>
    <w:rsid w:val="00465AE0"/>
    <w:rsid w:val="00465C8F"/>
    <w:rsid w:val="00465DD6"/>
    <w:rsid w:val="00467718"/>
    <w:rsid w:val="00470459"/>
    <w:rsid w:val="00471777"/>
    <w:rsid w:val="00473432"/>
    <w:rsid w:val="004745E6"/>
    <w:rsid w:val="00477373"/>
    <w:rsid w:val="00480303"/>
    <w:rsid w:val="00480550"/>
    <w:rsid w:val="00480F5B"/>
    <w:rsid w:val="00481EA5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1089"/>
    <w:rsid w:val="004B2321"/>
    <w:rsid w:val="004B23B9"/>
    <w:rsid w:val="004B4758"/>
    <w:rsid w:val="004B5CDE"/>
    <w:rsid w:val="004B649E"/>
    <w:rsid w:val="004B7849"/>
    <w:rsid w:val="004C206C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99A"/>
    <w:rsid w:val="004D717A"/>
    <w:rsid w:val="004E0793"/>
    <w:rsid w:val="004E1034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2E6"/>
    <w:rsid w:val="004F536A"/>
    <w:rsid w:val="004F64A3"/>
    <w:rsid w:val="005020E7"/>
    <w:rsid w:val="00502710"/>
    <w:rsid w:val="00502ACC"/>
    <w:rsid w:val="00502B46"/>
    <w:rsid w:val="00503171"/>
    <w:rsid w:val="005100CC"/>
    <w:rsid w:val="005104C3"/>
    <w:rsid w:val="005109ED"/>
    <w:rsid w:val="00510E68"/>
    <w:rsid w:val="0051140A"/>
    <w:rsid w:val="0051206A"/>
    <w:rsid w:val="00512309"/>
    <w:rsid w:val="00512CFF"/>
    <w:rsid w:val="00513532"/>
    <w:rsid w:val="00514482"/>
    <w:rsid w:val="00520A53"/>
    <w:rsid w:val="00522C51"/>
    <w:rsid w:val="00526054"/>
    <w:rsid w:val="005262BE"/>
    <w:rsid w:val="00526E01"/>
    <w:rsid w:val="00530762"/>
    <w:rsid w:val="005323EE"/>
    <w:rsid w:val="00533141"/>
    <w:rsid w:val="00534771"/>
    <w:rsid w:val="00534DA0"/>
    <w:rsid w:val="00537356"/>
    <w:rsid w:val="005411E7"/>
    <w:rsid w:val="00542F07"/>
    <w:rsid w:val="00543E6C"/>
    <w:rsid w:val="00544ECE"/>
    <w:rsid w:val="005501E5"/>
    <w:rsid w:val="00550510"/>
    <w:rsid w:val="00552573"/>
    <w:rsid w:val="005536AB"/>
    <w:rsid w:val="00556793"/>
    <w:rsid w:val="00557884"/>
    <w:rsid w:val="0056341C"/>
    <w:rsid w:val="00563647"/>
    <w:rsid w:val="005642FE"/>
    <w:rsid w:val="005647B5"/>
    <w:rsid w:val="00565087"/>
    <w:rsid w:val="0056573F"/>
    <w:rsid w:val="00566445"/>
    <w:rsid w:val="00566D2C"/>
    <w:rsid w:val="00567C0C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2BE5"/>
    <w:rsid w:val="00593573"/>
    <w:rsid w:val="00593957"/>
    <w:rsid w:val="00594846"/>
    <w:rsid w:val="005950E0"/>
    <w:rsid w:val="00596A09"/>
    <w:rsid w:val="00597653"/>
    <w:rsid w:val="005A0389"/>
    <w:rsid w:val="005A1A31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1021"/>
    <w:rsid w:val="005C16A8"/>
    <w:rsid w:val="005C5D69"/>
    <w:rsid w:val="005C7846"/>
    <w:rsid w:val="005C7B8F"/>
    <w:rsid w:val="005D1461"/>
    <w:rsid w:val="005D4C28"/>
    <w:rsid w:val="005D53D9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A0C"/>
    <w:rsid w:val="005F4D98"/>
    <w:rsid w:val="005F71B4"/>
    <w:rsid w:val="006025D4"/>
    <w:rsid w:val="00603ABD"/>
    <w:rsid w:val="006042FA"/>
    <w:rsid w:val="00604791"/>
    <w:rsid w:val="006051CC"/>
    <w:rsid w:val="006067A9"/>
    <w:rsid w:val="0060749B"/>
    <w:rsid w:val="0061081F"/>
    <w:rsid w:val="00611566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06BB"/>
    <w:rsid w:val="00630C1F"/>
    <w:rsid w:val="00631B89"/>
    <w:rsid w:val="00631BA9"/>
    <w:rsid w:val="00634CE1"/>
    <w:rsid w:val="00636178"/>
    <w:rsid w:val="00636E70"/>
    <w:rsid w:val="00636EE6"/>
    <w:rsid w:val="006414E1"/>
    <w:rsid w:val="00642ACA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0EAF"/>
    <w:rsid w:val="00651331"/>
    <w:rsid w:val="00651AAB"/>
    <w:rsid w:val="00651F94"/>
    <w:rsid w:val="006530AA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74F"/>
    <w:rsid w:val="0069373E"/>
    <w:rsid w:val="00693A52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696A"/>
    <w:rsid w:val="006A7A67"/>
    <w:rsid w:val="006A7E7F"/>
    <w:rsid w:val="006A7ECE"/>
    <w:rsid w:val="006B09B1"/>
    <w:rsid w:val="006B220F"/>
    <w:rsid w:val="006B2381"/>
    <w:rsid w:val="006B3C66"/>
    <w:rsid w:val="006B4328"/>
    <w:rsid w:val="006B4C46"/>
    <w:rsid w:val="006B4D94"/>
    <w:rsid w:val="006B557A"/>
    <w:rsid w:val="006B5933"/>
    <w:rsid w:val="006B5A23"/>
    <w:rsid w:val="006B7A4F"/>
    <w:rsid w:val="006C14E1"/>
    <w:rsid w:val="006C1888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D23"/>
    <w:rsid w:val="006E2717"/>
    <w:rsid w:val="006E3314"/>
    <w:rsid w:val="006E4D6B"/>
    <w:rsid w:val="006E6C00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117"/>
    <w:rsid w:val="00701BAD"/>
    <w:rsid w:val="0070298D"/>
    <w:rsid w:val="00703093"/>
    <w:rsid w:val="00704F55"/>
    <w:rsid w:val="0071199A"/>
    <w:rsid w:val="00711CED"/>
    <w:rsid w:val="00711F70"/>
    <w:rsid w:val="007149BF"/>
    <w:rsid w:val="007151AC"/>
    <w:rsid w:val="00716D58"/>
    <w:rsid w:val="007179A7"/>
    <w:rsid w:val="00720340"/>
    <w:rsid w:val="00721362"/>
    <w:rsid w:val="00721997"/>
    <w:rsid w:val="00721A75"/>
    <w:rsid w:val="00725A9B"/>
    <w:rsid w:val="00726D2B"/>
    <w:rsid w:val="00727131"/>
    <w:rsid w:val="0073042B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00B"/>
    <w:rsid w:val="00755817"/>
    <w:rsid w:val="0075589F"/>
    <w:rsid w:val="00756135"/>
    <w:rsid w:val="00757D40"/>
    <w:rsid w:val="00761EE1"/>
    <w:rsid w:val="0076250D"/>
    <w:rsid w:val="00763B42"/>
    <w:rsid w:val="00765BA8"/>
    <w:rsid w:val="00765E5A"/>
    <w:rsid w:val="00766207"/>
    <w:rsid w:val="007709F9"/>
    <w:rsid w:val="00772865"/>
    <w:rsid w:val="00772E0E"/>
    <w:rsid w:val="00776187"/>
    <w:rsid w:val="00777438"/>
    <w:rsid w:val="00781F0F"/>
    <w:rsid w:val="00783A29"/>
    <w:rsid w:val="00783DFD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425"/>
    <w:rsid w:val="0079775E"/>
    <w:rsid w:val="007A1C1A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782"/>
    <w:rsid w:val="007C095F"/>
    <w:rsid w:val="007C2618"/>
    <w:rsid w:val="007C5546"/>
    <w:rsid w:val="007D13D0"/>
    <w:rsid w:val="007D392F"/>
    <w:rsid w:val="007D4384"/>
    <w:rsid w:val="007D56F6"/>
    <w:rsid w:val="007D6785"/>
    <w:rsid w:val="007D6F9E"/>
    <w:rsid w:val="007D7863"/>
    <w:rsid w:val="007E0300"/>
    <w:rsid w:val="007E0332"/>
    <w:rsid w:val="007E08DE"/>
    <w:rsid w:val="007E3FBF"/>
    <w:rsid w:val="007E455A"/>
    <w:rsid w:val="007E50D5"/>
    <w:rsid w:val="007E5A87"/>
    <w:rsid w:val="007E60B5"/>
    <w:rsid w:val="007F00DF"/>
    <w:rsid w:val="007F0F51"/>
    <w:rsid w:val="007F2205"/>
    <w:rsid w:val="007F6A91"/>
    <w:rsid w:val="007F6D22"/>
    <w:rsid w:val="007F7263"/>
    <w:rsid w:val="007F72DF"/>
    <w:rsid w:val="007F74A5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75F1"/>
    <w:rsid w:val="008175F5"/>
    <w:rsid w:val="008176B8"/>
    <w:rsid w:val="00820028"/>
    <w:rsid w:val="00820849"/>
    <w:rsid w:val="00821512"/>
    <w:rsid w:val="008218C2"/>
    <w:rsid w:val="00824626"/>
    <w:rsid w:val="0082528E"/>
    <w:rsid w:val="008255FC"/>
    <w:rsid w:val="00826171"/>
    <w:rsid w:val="008269A1"/>
    <w:rsid w:val="00830656"/>
    <w:rsid w:val="008340CB"/>
    <w:rsid w:val="00834649"/>
    <w:rsid w:val="00835F95"/>
    <w:rsid w:val="0083635B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5FE1"/>
    <w:rsid w:val="0085724C"/>
    <w:rsid w:val="008572DC"/>
    <w:rsid w:val="00862A45"/>
    <w:rsid w:val="00864505"/>
    <w:rsid w:val="00866280"/>
    <w:rsid w:val="00866E76"/>
    <w:rsid w:val="00866F16"/>
    <w:rsid w:val="0086799C"/>
    <w:rsid w:val="00870AEC"/>
    <w:rsid w:val="00872097"/>
    <w:rsid w:val="00875A5F"/>
    <w:rsid w:val="00875BEE"/>
    <w:rsid w:val="008768CA"/>
    <w:rsid w:val="00876971"/>
    <w:rsid w:val="0087767E"/>
    <w:rsid w:val="00877813"/>
    <w:rsid w:val="00877B87"/>
    <w:rsid w:val="00880559"/>
    <w:rsid w:val="008822AF"/>
    <w:rsid w:val="00883F19"/>
    <w:rsid w:val="00884465"/>
    <w:rsid w:val="00886D6C"/>
    <w:rsid w:val="008871F2"/>
    <w:rsid w:val="008929FD"/>
    <w:rsid w:val="00893167"/>
    <w:rsid w:val="00894B03"/>
    <w:rsid w:val="0089523E"/>
    <w:rsid w:val="00896279"/>
    <w:rsid w:val="0089631F"/>
    <w:rsid w:val="00896515"/>
    <w:rsid w:val="00896CBD"/>
    <w:rsid w:val="00897533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1EAA"/>
    <w:rsid w:val="008B56D0"/>
    <w:rsid w:val="008B5ABA"/>
    <w:rsid w:val="008B6A54"/>
    <w:rsid w:val="008B7079"/>
    <w:rsid w:val="008B70F9"/>
    <w:rsid w:val="008C076B"/>
    <w:rsid w:val="008C08B9"/>
    <w:rsid w:val="008C1943"/>
    <w:rsid w:val="008C1FEA"/>
    <w:rsid w:val="008C2DF3"/>
    <w:rsid w:val="008C2F7B"/>
    <w:rsid w:val="008C339B"/>
    <w:rsid w:val="008C367E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4752"/>
    <w:rsid w:val="008F5E56"/>
    <w:rsid w:val="008F7BC2"/>
    <w:rsid w:val="008F7C0D"/>
    <w:rsid w:val="008F7D26"/>
    <w:rsid w:val="009002CF"/>
    <w:rsid w:val="009004C7"/>
    <w:rsid w:val="00900782"/>
    <w:rsid w:val="009008E1"/>
    <w:rsid w:val="00902610"/>
    <w:rsid w:val="0090271F"/>
    <w:rsid w:val="00903A24"/>
    <w:rsid w:val="00904A71"/>
    <w:rsid w:val="00905549"/>
    <w:rsid w:val="00910049"/>
    <w:rsid w:val="0091160B"/>
    <w:rsid w:val="009119D6"/>
    <w:rsid w:val="009145D4"/>
    <w:rsid w:val="00915010"/>
    <w:rsid w:val="009163CE"/>
    <w:rsid w:val="0091774A"/>
    <w:rsid w:val="00917D83"/>
    <w:rsid w:val="00920338"/>
    <w:rsid w:val="0092054B"/>
    <w:rsid w:val="0092282C"/>
    <w:rsid w:val="00922E52"/>
    <w:rsid w:val="00923DB8"/>
    <w:rsid w:val="009265A4"/>
    <w:rsid w:val="00927273"/>
    <w:rsid w:val="00927399"/>
    <w:rsid w:val="00931CCD"/>
    <w:rsid w:val="00932497"/>
    <w:rsid w:val="00933353"/>
    <w:rsid w:val="00933C98"/>
    <w:rsid w:val="00934B36"/>
    <w:rsid w:val="0093545F"/>
    <w:rsid w:val="00935903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FBF"/>
    <w:rsid w:val="00963D86"/>
    <w:rsid w:val="0096490A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816B5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1690"/>
    <w:rsid w:val="009B28F7"/>
    <w:rsid w:val="009B5164"/>
    <w:rsid w:val="009B629D"/>
    <w:rsid w:val="009B6C3A"/>
    <w:rsid w:val="009B7671"/>
    <w:rsid w:val="009C01DA"/>
    <w:rsid w:val="009C1A29"/>
    <w:rsid w:val="009C1D9C"/>
    <w:rsid w:val="009C2009"/>
    <w:rsid w:val="009C2DEE"/>
    <w:rsid w:val="009C4014"/>
    <w:rsid w:val="009C55D0"/>
    <w:rsid w:val="009C55E8"/>
    <w:rsid w:val="009C5C81"/>
    <w:rsid w:val="009C5D10"/>
    <w:rsid w:val="009C67DB"/>
    <w:rsid w:val="009C7DAE"/>
    <w:rsid w:val="009D0FF6"/>
    <w:rsid w:val="009D1801"/>
    <w:rsid w:val="009D30B7"/>
    <w:rsid w:val="009D4103"/>
    <w:rsid w:val="009D4BF1"/>
    <w:rsid w:val="009D55A4"/>
    <w:rsid w:val="009D73C0"/>
    <w:rsid w:val="009D7F7F"/>
    <w:rsid w:val="009E0A7B"/>
    <w:rsid w:val="009E3E1E"/>
    <w:rsid w:val="009E48B1"/>
    <w:rsid w:val="009E7608"/>
    <w:rsid w:val="009F056C"/>
    <w:rsid w:val="009F17BF"/>
    <w:rsid w:val="009F1D36"/>
    <w:rsid w:val="009F215F"/>
    <w:rsid w:val="009F4335"/>
    <w:rsid w:val="009F482E"/>
    <w:rsid w:val="009F4A5F"/>
    <w:rsid w:val="009F711A"/>
    <w:rsid w:val="00A00DC2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121D"/>
    <w:rsid w:val="00A2233C"/>
    <w:rsid w:val="00A23159"/>
    <w:rsid w:val="00A23987"/>
    <w:rsid w:val="00A2408B"/>
    <w:rsid w:val="00A245F3"/>
    <w:rsid w:val="00A26948"/>
    <w:rsid w:val="00A26B6E"/>
    <w:rsid w:val="00A26C86"/>
    <w:rsid w:val="00A30EE8"/>
    <w:rsid w:val="00A319AA"/>
    <w:rsid w:val="00A32BB7"/>
    <w:rsid w:val="00A33330"/>
    <w:rsid w:val="00A35414"/>
    <w:rsid w:val="00A35C09"/>
    <w:rsid w:val="00A41E94"/>
    <w:rsid w:val="00A4234A"/>
    <w:rsid w:val="00A43886"/>
    <w:rsid w:val="00A43B3A"/>
    <w:rsid w:val="00A44041"/>
    <w:rsid w:val="00A44166"/>
    <w:rsid w:val="00A44803"/>
    <w:rsid w:val="00A455AE"/>
    <w:rsid w:val="00A4702F"/>
    <w:rsid w:val="00A47497"/>
    <w:rsid w:val="00A501C7"/>
    <w:rsid w:val="00A53724"/>
    <w:rsid w:val="00A55E74"/>
    <w:rsid w:val="00A5718E"/>
    <w:rsid w:val="00A57826"/>
    <w:rsid w:val="00A57B79"/>
    <w:rsid w:val="00A60999"/>
    <w:rsid w:val="00A61B7E"/>
    <w:rsid w:val="00A63CB9"/>
    <w:rsid w:val="00A647F3"/>
    <w:rsid w:val="00A6558F"/>
    <w:rsid w:val="00A657F4"/>
    <w:rsid w:val="00A6608F"/>
    <w:rsid w:val="00A66275"/>
    <w:rsid w:val="00A702F5"/>
    <w:rsid w:val="00A707B0"/>
    <w:rsid w:val="00A71E3A"/>
    <w:rsid w:val="00A72C6C"/>
    <w:rsid w:val="00A74793"/>
    <w:rsid w:val="00A74944"/>
    <w:rsid w:val="00A74BC8"/>
    <w:rsid w:val="00A75CAC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7D2"/>
    <w:rsid w:val="00A85DCD"/>
    <w:rsid w:val="00A90B53"/>
    <w:rsid w:val="00A92977"/>
    <w:rsid w:val="00A935CB"/>
    <w:rsid w:val="00A95D85"/>
    <w:rsid w:val="00A95EC3"/>
    <w:rsid w:val="00A96374"/>
    <w:rsid w:val="00A9671C"/>
    <w:rsid w:val="00AA0C38"/>
    <w:rsid w:val="00AA0D25"/>
    <w:rsid w:val="00AA0F95"/>
    <w:rsid w:val="00AA2EC0"/>
    <w:rsid w:val="00AA3648"/>
    <w:rsid w:val="00AA4AF2"/>
    <w:rsid w:val="00AA4E8F"/>
    <w:rsid w:val="00AA53C6"/>
    <w:rsid w:val="00AA7EBC"/>
    <w:rsid w:val="00AB01F4"/>
    <w:rsid w:val="00AB0EE8"/>
    <w:rsid w:val="00AB14C4"/>
    <w:rsid w:val="00AB30AE"/>
    <w:rsid w:val="00AB3A30"/>
    <w:rsid w:val="00AB3B76"/>
    <w:rsid w:val="00AB43B1"/>
    <w:rsid w:val="00AB6EB4"/>
    <w:rsid w:val="00AB7904"/>
    <w:rsid w:val="00AC01D1"/>
    <w:rsid w:val="00AC205B"/>
    <w:rsid w:val="00AC2C87"/>
    <w:rsid w:val="00AC30E3"/>
    <w:rsid w:val="00AC39D1"/>
    <w:rsid w:val="00AC4E7E"/>
    <w:rsid w:val="00AD1651"/>
    <w:rsid w:val="00AD5731"/>
    <w:rsid w:val="00AD6538"/>
    <w:rsid w:val="00AD69CF"/>
    <w:rsid w:val="00AE0FAB"/>
    <w:rsid w:val="00AE131B"/>
    <w:rsid w:val="00AE1816"/>
    <w:rsid w:val="00AE272C"/>
    <w:rsid w:val="00AE283D"/>
    <w:rsid w:val="00AE4D66"/>
    <w:rsid w:val="00AE5120"/>
    <w:rsid w:val="00AE556D"/>
    <w:rsid w:val="00AF248A"/>
    <w:rsid w:val="00AF3F37"/>
    <w:rsid w:val="00AF6AC6"/>
    <w:rsid w:val="00B033EF"/>
    <w:rsid w:val="00B03B3C"/>
    <w:rsid w:val="00B04B0E"/>
    <w:rsid w:val="00B07498"/>
    <w:rsid w:val="00B07B85"/>
    <w:rsid w:val="00B10117"/>
    <w:rsid w:val="00B114C3"/>
    <w:rsid w:val="00B12217"/>
    <w:rsid w:val="00B1453B"/>
    <w:rsid w:val="00B15449"/>
    <w:rsid w:val="00B1723E"/>
    <w:rsid w:val="00B20517"/>
    <w:rsid w:val="00B2235D"/>
    <w:rsid w:val="00B23B71"/>
    <w:rsid w:val="00B25551"/>
    <w:rsid w:val="00B25E3B"/>
    <w:rsid w:val="00B26C05"/>
    <w:rsid w:val="00B30390"/>
    <w:rsid w:val="00B31AA3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AEA"/>
    <w:rsid w:val="00B46DFA"/>
    <w:rsid w:val="00B472AE"/>
    <w:rsid w:val="00B47B4C"/>
    <w:rsid w:val="00B5057B"/>
    <w:rsid w:val="00B50CF1"/>
    <w:rsid w:val="00B53026"/>
    <w:rsid w:val="00B562BE"/>
    <w:rsid w:val="00B56610"/>
    <w:rsid w:val="00B573A0"/>
    <w:rsid w:val="00B575B7"/>
    <w:rsid w:val="00B620C6"/>
    <w:rsid w:val="00B62656"/>
    <w:rsid w:val="00B6400F"/>
    <w:rsid w:val="00B64F6E"/>
    <w:rsid w:val="00B66773"/>
    <w:rsid w:val="00B66E1D"/>
    <w:rsid w:val="00B67516"/>
    <w:rsid w:val="00B675E5"/>
    <w:rsid w:val="00B67FC5"/>
    <w:rsid w:val="00B704B9"/>
    <w:rsid w:val="00B71C9C"/>
    <w:rsid w:val="00B74046"/>
    <w:rsid w:val="00B74F24"/>
    <w:rsid w:val="00B753E5"/>
    <w:rsid w:val="00B768B9"/>
    <w:rsid w:val="00B76DF2"/>
    <w:rsid w:val="00B77D03"/>
    <w:rsid w:val="00B80819"/>
    <w:rsid w:val="00B836B3"/>
    <w:rsid w:val="00B90336"/>
    <w:rsid w:val="00B92E27"/>
    <w:rsid w:val="00B931D0"/>
    <w:rsid w:val="00B93A19"/>
    <w:rsid w:val="00B94EC5"/>
    <w:rsid w:val="00B95C0E"/>
    <w:rsid w:val="00BA0F1F"/>
    <w:rsid w:val="00BA24F5"/>
    <w:rsid w:val="00BA2519"/>
    <w:rsid w:val="00BA4DBE"/>
    <w:rsid w:val="00BA79DD"/>
    <w:rsid w:val="00BB05BD"/>
    <w:rsid w:val="00BB6663"/>
    <w:rsid w:val="00BB77EB"/>
    <w:rsid w:val="00BC11EC"/>
    <w:rsid w:val="00BC1987"/>
    <w:rsid w:val="00BC20B3"/>
    <w:rsid w:val="00BC2530"/>
    <w:rsid w:val="00BC434A"/>
    <w:rsid w:val="00BC6DEB"/>
    <w:rsid w:val="00BC793A"/>
    <w:rsid w:val="00BD0CE7"/>
    <w:rsid w:val="00BD1A25"/>
    <w:rsid w:val="00BD1EA5"/>
    <w:rsid w:val="00BD24BE"/>
    <w:rsid w:val="00BD2981"/>
    <w:rsid w:val="00BD4231"/>
    <w:rsid w:val="00BD42BD"/>
    <w:rsid w:val="00BD4919"/>
    <w:rsid w:val="00BD5F08"/>
    <w:rsid w:val="00BD6612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21B4"/>
    <w:rsid w:val="00BF3C1E"/>
    <w:rsid w:val="00BF3C3F"/>
    <w:rsid w:val="00BF4007"/>
    <w:rsid w:val="00BF41EC"/>
    <w:rsid w:val="00BF48DA"/>
    <w:rsid w:val="00BF5EEB"/>
    <w:rsid w:val="00BF626E"/>
    <w:rsid w:val="00BF7296"/>
    <w:rsid w:val="00BF77B2"/>
    <w:rsid w:val="00BF79F1"/>
    <w:rsid w:val="00C00499"/>
    <w:rsid w:val="00C009CF"/>
    <w:rsid w:val="00C01A3D"/>
    <w:rsid w:val="00C01A56"/>
    <w:rsid w:val="00C01E2A"/>
    <w:rsid w:val="00C025B4"/>
    <w:rsid w:val="00C03E55"/>
    <w:rsid w:val="00C063E2"/>
    <w:rsid w:val="00C07D13"/>
    <w:rsid w:val="00C10D1A"/>
    <w:rsid w:val="00C10EDD"/>
    <w:rsid w:val="00C12FC2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F24"/>
    <w:rsid w:val="00C33079"/>
    <w:rsid w:val="00C34035"/>
    <w:rsid w:val="00C3492F"/>
    <w:rsid w:val="00C34CF6"/>
    <w:rsid w:val="00C36081"/>
    <w:rsid w:val="00C36A5F"/>
    <w:rsid w:val="00C40DC0"/>
    <w:rsid w:val="00C40E35"/>
    <w:rsid w:val="00C4286B"/>
    <w:rsid w:val="00C430F9"/>
    <w:rsid w:val="00C43CDF"/>
    <w:rsid w:val="00C5249E"/>
    <w:rsid w:val="00C53A78"/>
    <w:rsid w:val="00C5434A"/>
    <w:rsid w:val="00C600BD"/>
    <w:rsid w:val="00C60947"/>
    <w:rsid w:val="00C610B6"/>
    <w:rsid w:val="00C622CD"/>
    <w:rsid w:val="00C63725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7B8"/>
    <w:rsid w:val="00C938E9"/>
    <w:rsid w:val="00C95E8D"/>
    <w:rsid w:val="00C95FAA"/>
    <w:rsid w:val="00C96C99"/>
    <w:rsid w:val="00C96DBB"/>
    <w:rsid w:val="00C96E8D"/>
    <w:rsid w:val="00C9791D"/>
    <w:rsid w:val="00CA02ED"/>
    <w:rsid w:val="00CA0917"/>
    <w:rsid w:val="00CA0DA5"/>
    <w:rsid w:val="00CA1302"/>
    <w:rsid w:val="00CA18BF"/>
    <w:rsid w:val="00CA1D08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CFF"/>
    <w:rsid w:val="00CB5E68"/>
    <w:rsid w:val="00CB61D2"/>
    <w:rsid w:val="00CB6AF0"/>
    <w:rsid w:val="00CC122B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70D"/>
    <w:rsid w:val="00CE3251"/>
    <w:rsid w:val="00CE3415"/>
    <w:rsid w:val="00CE5938"/>
    <w:rsid w:val="00CF0E38"/>
    <w:rsid w:val="00CF23BB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CF77A6"/>
    <w:rsid w:val="00D00574"/>
    <w:rsid w:val="00D007C0"/>
    <w:rsid w:val="00D00EFF"/>
    <w:rsid w:val="00D018BE"/>
    <w:rsid w:val="00D05B0C"/>
    <w:rsid w:val="00D06F13"/>
    <w:rsid w:val="00D072F9"/>
    <w:rsid w:val="00D07600"/>
    <w:rsid w:val="00D079C0"/>
    <w:rsid w:val="00D1081F"/>
    <w:rsid w:val="00D10917"/>
    <w:rsid w:val="00D12967"/>
    <w:rsid w:val="00D13188"/>
    <w:rsid w:val="00D14570"/>
    <w:rsid w:val="00D20000"/>
    <w:rsid w:val="00D2074C"/>
    <w:rsid w:val="00D207EB"/>
    <w:rsid w:val="00D20C08"/>
    <w:rsid w:val="00D20D27"/>
    <w:rsid w:val="00D20F7F"/>
    <w:rsid w:val="00D2263F"/>
    <w:rsid w:val="00D229D4"/>
    <w:rsid w:val="00D22CFC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51CB"/>
    <w:rsid w:val="00D36592"/>
    <w:rsid w:val="00D36BFB"/>
    <w:rsid w:val="00D40F2E"/>
    <w:rsid w:val="00D417CD"/>
    <w:rsid w:val="00D44A13"/>
    <w:rsid w:val="00D45C9E"/>
    <w:rsid w:val="00D46851"/>
    <w:rsid w:val="00D47AA0"/>
    <w:rsid w:val="00D509BB"/>
    <w:rsid w:val="00D515CE"/>
    <w:rsid w:val="00D53116"/>
    <w:rsid w:val="00D53722"/>
    <w:rsid w:val="00D537F6"/>
    <w:rsid w:val="00D54E83"/>
    <w:rsid w:val="00D55066"/>
    <w:rsid w:val="00D572DA"/>
    <w:rsid w:val="00D61685"/>
    <w:rsid w:val="00D624E1"/>
    <w:rsid w:val="00D62561"/>
    <w:rsid w:val="00D62C0A"/>
    <w:rsid w:val="00D65B22"/>
    <w:rsid w:val="00D65EF9"/>
    <w:rsid w:val="00D672D1"/>
    <w:rsid w:val="00D67715"/>
    <w:rsid w:val="00D67DBE"/>
    <w:rsid w:val="00D7086E"/>
    <w:rsid w:val="00D738D6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2FA4"/>
    <w:rsid w:val="00D83F39"/>
    <w:rsid w:val="00D84934"/>
    <w:rsid w:val="00D856C8"/>
    <w:rsid w:val="00D86329"/>
    <w:rsid w:val="00D87E00"/>
    <w:rsid w:val="00D911DC"/>
    <w:rsid w:val="00D9134D"/>
    <w:rsid w:val="00D939A9"/>
    <w:rsid w:val="00D9441A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3072"/>
    <w:rsid w:val="00DA32E6"/>
    <w:rsid w:val="00DA4E17"/>
    <w:rsid w:val="00DA52B5"/>
    <w:rsid w:val="00DA5797"/>
    <w:rsid w:val="00DA5FE4"/>
    <w:rsid w:val="00DA7A03"/>
    <w:rsid w:val="00DB1818"/>
    <w:rsid w:val="00DB254D"/>
    <w:rsid w:val="00DB3978"/>
    <w:rsid w:val="00DB473A"/>
    <w:rsid w:val="00DB7186"/>
    <w:rsid w:val="00DC0F26"/>
    <w:rsid w:val="00DC2754"/>
    <w:rsid w:val="00DC309B"/>
    <w:rsid w:val="00DC4DA2"/>
    <w:rsid w:val="00DC5291"/>
    <w:rsid w:val="00DC5690"/>
    <w:rsid w:val="00DC6B99"/>
    <w:rsid w:val="00DD2F40"/>
    <w:rsid w:val="00DD34F0"/>
    <w:rsid w:val="00DD3784"/>
    <w:rsid w:val="00DD40A9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24BA"/>
    <w:rsid w:val="00DF2732"/>
    <w:rsid w:val="00DF3A7B"/>
    <w:rsid w:val="00DF3B88"/>
    <w:rsid w:val="00DF42E8"/>
    <w:rsid w:val="00DF441D"/>
    <w:rsid w:val="00DF60DB"/>
    <w:rsid w:val="00DF7CE0"/>
    <w:rsid w:val="00E008E9"/>
    <w:rsid w:val="00E00CEF"/>
    <w:rsid w:val="00E019DD"/>
    <w:rsid w:val="00E01AA4"/>
    <w:rsid w:val="00E02877"/>
    <w:rsid w:val="00E048B4"/>
    <w:rsid w:val="00E05545"/>
    <w:rsid w:val="00E0571E"/>
    <w:rsid w:val="00E05FB9"/>
    <w:rsid w:val="00E06DD4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7FF"/>
    <w:rsid w:val="00E32ACD"/>
    <w:rsid w:val="00E3347C"/>
    <w:rsid w:val="00E33514"/>
    <w:rsid w:val="00E338CF"/>
    <w:rsid w:val="00E33B0E"/>
    <w:rsid w:val="00E3402C"/>
    <w:rsid w:val="00E376B0"/>
    <w:rsid w:val="00E46555"/>
    <w:rsid w:val="00E47BC4"/>
    <w:rsid w:val="00E506F6"/>
    <w:rsid w:val="00E5071A"/>
    <w:rsid w:val="00E51773"/>
    <w:rsid w:val="00E52EBD"/>
    <w:rsid w:val="00E55C02"/>
    <w:rsid w:val="00E55E39"/>
    <w:rsid w:val="00E563F7"/>
    <w:rsid w:val="00E568A6"/>
    <w:rsid w:val="00E569A4"/>
    <w:rsid w:val="00E57A08"/>
    <w:rsid w:val="00E61665"/>
    <w:rsid w:val="00E62835"/>
    <w:rsid w:val="00E62E23"/>
    <w:rsid w:val="00E648F0"/>
    <w:rsid w:val="00E655A7"/>
    <w:rsid w:val="00E67162"/>
    <w:rsid w:val="00E67287"/>
    <w:rsid w:val="00E67670"/>
    <w:rsid w:val="00E678FA"/>
    <w:rsid w:val="00E70506"/>
    <w:rsid w:val="00E72827"/>
    <w:rsid w:val="00E73933"/>
    <w:rsid w:val="00E752F7"/>
    <w:rsid w:val="00E758E2"/>
    <w:rsid w:val="00E77645"/>
    <w:rsid w:val="00E80B0B"/>
    <w:rsid w:val="00E8330F"/>
    <w:rsid w:val="00E838AA"/>
    <w:rsid w:val="00E8456B"/>
    <w:rsid w:val="00E86928"/>
    <w:rsid w:val="00E870CD"/>
    <w:rsid w:val="00E8740E"/>
    <w:rsid w:val="00E91220"/>
    <w:rsid w:val="00E92BC4"/>
    <w:rsid w:val="00E93636"/>
    <w:rsid w:val="00E93AC1"/>
    <w:rsid w:val="00E93BD0"/>
    <w:rsid w:val="00E94404"/>
    <w:rsid w:val="00E96E21"/>
    <w:rsid w:val="00EA22F8"/>
    <w:rsid w:val="00EA472F"/>
    <w:rsid w:val="00EA6955"/>
    <w:rsid w:val="00EB0BA3"/>
    <w:rsid w:val="00EB25D6"/>
    <w:rsid w:val="00EB4384"/>
    <w:rsid w:val="00EB60BA"/>
    <w:rsid w:val="00EB7D70"/>
    <w:rsid w:val="00EC1148"/>
    <w:rsid w:val="00EC2119"/>
    <w:rsid w:val="00EC23FA"/>
    <w:rsid w:val="00EC263E"/>
    <w:rsid w:val="00EC29CC"/>
    <w:rsid w:val="00EC2FE1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B26"/>
    <w:rsid w:val="00EE0635"/>
    <w:rsid w:val="00EE13A8"/>
    <w:rsid w:val="00EE1A73"/>
    <w:rsid w:val="00EE27FD"/>
    <w:rsid w:val="00EE29AC"/>
    <w:rsid w:val="00EE2D28"/>
    <w:rsid w:val="00EE2E6F"/>
    <w:rsid w:val="00EE4DBC"/>
    <w:rsid w:val="00EE5B63"/>
    <w:rsid w:val="00EE5CB2"/>
    <w:rsid w:val="00EE6A05"/>
    <w:rsid w:val="00EF0D20"/>
    <w:rsid w:val="00EF115B"/>
    <w:rsid w:val="00EF1956"/>
    <w:rsid w:val="00EF4175"/>
    <w:rsid w:val="00EF4630"/>
    <w:rsid w:val="00EF5AC3"/>
    <w:rsid w:val="00EF628F"/>
    <w:rsid w:val="00EF6731"/>
    <w:rsid w:val="00EF7667"/>
    <w:rsid w:val="00EF7A24"/>
    <w:rsid w:val="00F00780"/>
    <w:rsid w:val="00F0209F"/>
    <w:rsid w:val="00F025A2"/>
    <w:rsid w:val="00F03003"/>
    <w:rsid w:val="00F03C5A"/>
    <w:rsid w:val="00F0430E"/>
    <w:rsid w:val="00F076C8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2F4C"/>
    <w:rsid w:val="00F23E13"/>
    <w:rsid w:val="00F24153"/>
    <w:rsid w:val="00F274FA"/>
    <w:rsid w:val="00F276BF"/>
    <w:rsid w:val="00F31A73"/>
    <w:rsid w:val="00F330BB"/>
    <w:rsid w:val="00F370B9"/>
    <w:rsid w:val="00F37743"/>
    <w:rsid w:val="00F40161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1AA9"/>
    <w:rsid w:val="00F524C8"/>
    <w:rsid w:val="00F53C7D"/>
    <w:rsid w:val="00F53E42"/>
    <w:rsid w:val="00F53F29"/>
    <w:rsid w:val="00F54760"/>
    <w:rsid w:val="00F54A3D"/>
    <w:rsid w:val="00F56DDF"/>
    <w:rsid w:val="00F5786D"/>
    <w:rsid w:val="00F57E74"/>
    <w:rsid w:val="00F57F3D"/>
    <w:rsid w:val="00F609E8"/>
    <w:rsid w:val="00F62314"/>
    <w:rsid w:val="00F62618"/>
    <w:rsid w:val="00F62A26"/>
    <w:rsid w:val="00F653B8"/>
    <w:rsid w:val="00F65FC0"/>
    <w:rsid w:val="00F66509"/>
    <w:rsid w:val="00F703DE"/>
    <w:rsid w:val="00F70559"/>
    <w:rsid w:val="00F70A2C"/>
    <w:rsid w:val="00F71EAF"/>
    <w:rsid w:val="00F71FB2"/>
    <w:rsid w:val="00F72340"/>
    <w:rsid w:val="00F72502"/>
    <w:rsid w:val="00F755D5"/>
    <w:rsid w:val="00F75748"/>
    <w:rsid w:val="00F76C5A"/>
    <w:rsid w:val="00F76F8F"/>
    <w:rsid w:val="00F8182C"/>
    <w:rsid w:val="00F82564"/>
    <w:rsid w:val="00F826B3"/>
    <w:rsid w:val="00F8275A"/>
    <w:rsid w:val="00F82D09"/>
    <w:rsid w:val="00F84D05"/>
    <w:rsid w:val="00F8519C"/>
    <w:rsid w:val="00F86F01"/>
    <w:rsid w:val="00F873D2"/>
    <w:rsid w:val="00F87ADF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736"/>
    <w:rsid w:val="00F97F22"/>
    <w:rsid w:val="00FA0BC3"/>
    <w:rsid w:val="00FA1266"/>
    <w:rsid w:val="00FA17D9"/>
    <w:rsid w:val="00FA1AE3"/>
    <w:rsid w:val="00FA1E98"/>
    <w:rsid w:val="00FA2FA2"/>
    <w:rsid w:val="00FA4A45"/>
    <w:rsid w:val="00FA755C"/>
    <w:rsid w:val="00FB1B54"/>
    <w:rsid w:val="00FB2B6A"/>
    <w:rsid w:val="00FB4B7E"/>
    <w:rsid w:val="00FB69EF"/>
    <w:rsid w:val="00FB7070"/>
    <w:rsid w:val="00FC10B5"/>
    <w:rsid w:val="00FC1192"/>
    <w:rsid w:val="00FC144E"/>
    <w:rsid w:val="00FC1A80"/>
    <w:rsid w:val="00FC4C02"/>
    <w:rsid w:val="00FC526A"/>
    <w:rsid w:val="00FC580D"/>
    <w:rsid w:val="00FC5FE8"/>
    <w:rsid w:val="00FC69E4"/>
    <w:rsid w:val="00FD04B8"/>
    <w:rsid w:val="00FD3586"/>
    <w:rsid w:val="00FD4DE9"/>
    <w:rsid w:val="00FD4E71"/>
    <w:rsid w:val="00FD5055"/>
    <w:rsid w:val="00FD6B00"/>
    <w:rsid w:val="00FE0803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20DE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4B"/>
    <w:rsid w:val="00FF7B57"/>
    <w:rsid w:val="0DD981BC"/>
    <w:rsid w:val="1E0E077C"/>
    <w:rsid w:val="39A5435D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B71133CF-EAFC-47D8-96B2-1CE332F3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NOChar">
    <w:name w:val="NO Char"/>
    <w:locked/>
    <w:rsid w:val="00542F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5AIRPNAIUNRU-1156379521-2358</_dlc_DocId>
    <_dlc_DocIdUrl xmlns="71c5aaf6-e6ce-465b-b873-5148d2a4c105">
      <Url>https://nokia.sharepoint.com/sites/c5g/e2earch/_layouts/15/DocIdRedir.aspx?ID=5AIRPNAIUNRU-1156379521-2358</Url>
      <Description>5AIRPNAIUNRU-1156379521-2358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304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6910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180</cp:revision>
  <cp:lastPrinted>2019-03-27T22:16:00Z</cp:lastPrinted>
  <dcterms:created xsi:type="dcterms:W3CDTF">2021-01-15T02:30:00Z</dcterms:created>
  <dcterms:modified xsi:type="dcterms:W3CDTF">2021-08-05T05:55:00Z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bb9e2279-4eda-4f70-85b5-e494b906f841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